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EAC3" w14:textId="4D065A13" w:rsidR="00596CEE" w:rsidRPr="00197BE5" w:rsidRDefault="00596CEE" w:rsidP="00596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197BE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Аннотация к рабочей программе курса </w:t>
      </w:r>
    </w:p>
    <w:p w14:paraId="39D15332" w14:textId="77777777" w:rsidR="00F25952" w:rsidRPr="00F25952" w:rsidRDefault="00F25952" w:rsidP="00F25952">
      <w:pPr>
        <w:shd w:val="clear" w:color="auto" w:fill="FFFFFF"/>
        <w:spacing w:after="0" w:line="48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color w:val="242322"/>
          <w:spacing w:val="-2"/>
          <w:kern w:val="36"/>
          <w:sz w:val="28"/>
          <w:szCs w:val="28"/>
          <w:lang w:eastAsia="ru-RU"/>
        </w:rPr>
      </w:pPr>
      <w:r w:rsidRPr="00F25952">
        <w:rPr>
          <w:rFonts w:ascii="Times New Roman" w:eastAsia="Times New Roman" w:hAnsi="Times New Roman" w:cs="Times New Roman"/>
          <w:bCs/>
          <w:color w:val="242322"/>
          <w:spacing w:val="-2"/>
          <w:kern w:val="36"/>
          <w:sz w:val="28"/>
          <w:szCs w:val="28"/>
          <w:lang w:eastAsia="ru-RU"/>
        </w:rPr>
        <w:t>Нестандартные подходы к решению физических задач</w:t>
      </w:r>
    </w:p>
    <w:p w14:paraId="4AAE9596" w14:textId="74486CEE" w:rsidR="00596CEE" w:rsidRPr="00197BE5" w:rsidRDefault="00596CEE" w:rsidP="00596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197BE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1</w:t>
      </w:r>
      <w:r w:rsidR="00F25952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1</w:t>
      </w:r>
      <w:r w:rsidRPr="00197BE5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класс</w:t>
      </w:r>
    </w:p>
    <w:p w14:paraId="14CE035D" w14:textId="77777777" w:rsidR="0067170A" w:rsidRDefault="0067170A" w:rsidP="00815D2F">
      <w:pPr>
        <w:pStyle w:val="a3"/>
        <w:spacing w:before="0" w:beforeAutospacing="0" w:after="0" w:afterAutospacing="0"/>
        <w:ind w:firstLine="567"/>
        <w:jc w:val="both"/>
      </w:pPr>
    </w:p>
    <w:p w14:paraId="644DA29C" w14:textId="132530CE" w:rsidR="00F25952" w:rsidRDefault="00F25952" w:rsidP="00815D2F">
      <w:pPr>
        <w:pStyle w:val="a3"/>
        <w:spacing w:before="0" w:beforeAutospacing="0" w:after="0" w:afterAutospacing="0"/>
        <w:ind w:firstLine="567"/>
        <w:jc w:val="both"/>
      </w:pPr>
      <w:r>
        <w:t>Одно из труднейших звеньев учебного процесса – научить учащихся решать задачи. Физическая задача – это ситуация, требующая от учащихся мыслительных и практических действий на основе законов и методов физики, направленных на овладение знаниями по физике и на развитие мышления. Хотя способы решения традиционных задач хорошо известны (логический (математический), экспериментальный), но организация деятельности учащихся по решению задач является одним из условий обеспечения глубоких и прочных знаний у учащихся. Сегодня знания учащихся по физике явно демонстрируют все большую дифференциацию выпускников по качеству подготовки. Прослеживается тенденция явного роста качества подготовки сильной группы учащихся и все большее отставание от них групп выпускников с удовлетворительным и неудовле</w:t>
      </w:r>
      <w:r>
        <w:softHyphen/>
        <w:t>творительным уровнями подготовки. Причем ранее это отставание опреде</w:t>
      </w:r>
      <w:r>
        <w:softHyphen/>
        <w:t>лялось в основном как качественный показатель, т.е. слабые учащиеся делали больше вычислительных ошибок, не могли довести до конца решение. Постепенно картина меняется в сторону количественных показателей, выделяются целые темы и элементы содержания, которые «выпадают» из поля зрения всей этой группы выпускников, они начинают отставать не только по качеству подготовки, но и по объему знаний.</w:t>
      </w:r>
    </w:p>
    <w:p w14:paraId="11641620" w14:textId="14D33829" w:rsidR="00F25952" w:rsidRPr="00F25952" w:rsidRDefault="0067170A" w:rsidP="00815D2F">
      <w:pPr>
        <w:shd w:val="clear" w:color="auto" w:fill="FFFFFF"/>
        <w:spacing w:after="0" w:line="24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5952" w:rsidRPr="00F25952">
        <w:rPr>
          <w:rFonts w:ascii="Times New Roman" w:hAnsi="Times New Roman" w:cs="Times New Roman"/>
          <w:sz w:val="24"/>
          <w:szCs w:val="24"/>
        </w:rPr>
        <w:t>урс</w:t>
      </w:r>
      <w:r w:rsidR="00F25952" w:rsidRPr="00F259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5952" w:rsidRPr="00F25952">
        <w:rPr>
          <w:rFonts w:ascii="Times New Roman" w:eastAsia="Times New Roman" w:hAnsi="Times New Roman" w:cs="Times New Roman"/>
          <w:bCs/>
          <w:color w:val="242322"/>
          <w:spacing w:val="-2"/>
          <w:kern w:val="36"/>
          <w:sz w:val="24"/>
          <w:szCs w:val="24"/>
          <w:lang w:eastAsia="ru-RU"/>
        </w:rPr>
        <w:t>Нестандартные подходы к решению физических задач</w:t>
      </w:r>
      <w:r w:rsidR="00F25952" w:rsidRPr="00F25952">
        <w:rPr>
          <w:rFonts w:ascii="Times New Roman" w:hAnsi="Times New Roman" w:cs="Times New Roman"/>
          <w:b/>
          <w:sz w:val="24"/>
          <w:szCs w:val="24"/>
        </w:rPr>
        <w:t>»</w:t>
      </w:r>
      <w:r w:rsidR="00F25952" w:rsidRPr="00F25952">
        <w:rPr>
          <w:rFonts w:ascii="Times New Roman" w:hAnsi="Times New Roman" w:cs="Times New Roman"/>
          <w:sz w:val="24"/>
          <w:szCs w:val="24"/>
        </w:rPr>
        <w:t xml:space="preserve"> рассчитан на учащихся 11 классов общеобразовательных учреждений. Программа составлена на основе программ: В. Л. Орлов, Ю. А. Сауров, «Методы решения физических задач», М., Дрофа, и Н. И. Зорин. Элективный курс «Методы решения физических задач: 10-11 классы», М., ВАКО, (мастерская учителя).</w:t>
      </w:r>
    </w:p>
    <w:p w14:paraId="47B18485" w14:textId="77777777" w:rsidR="00F25952" w:rsidRDefault="00F25952" w:rsidP="00815D2F">
      <w:pPr>
        <w:pStyle w:val="a3"/>
        <w:spacing w:before="0" w:beforeAutospacing="0" w:after="0" w:afterAutospacing="0"/>
        <w:ind w:firstLine="567"/>
        <w:jc w:val="both"/>
      </w:pPr>
      <w:r w:rsidRPr="00F25952">
        <w:t>Цель данного курса углубить и систематизировать знания учащихся 11 классов</w:t>
      </w:r>
      <w:r>
        <w:t xml:space="preserve"> по физике путем решения разнообразных задач и способствовать их профессиональному определению. </w:t>
      </w:r>
    </w:p>
    <w:p w14:paraId="0035B351" w14:textId="293A6C58" w:rsidR="00F25952" w:rsidRDefault="00F25952" w:rsidP="00815D2F">
      <w:pPr>
        <w:pStyle w:val="a3"/>
        <w:spacing w:before="0" w:beforeAutospacing="0" w:after="0" w:afterAutospacing="0"/>
        <w:ind w:firstLine="567"/>
        <w:jc w:val="both"/>
      </w:pPr>
      <w:r>
        <w:t>Его основная направленность - подготовить учащихся к ЕГЭ с опорой на знания и умения учащихся, приобретенные при изучении физики в 7-9 классах, а также углублению знаний по темам при изучении курса физики в 10-11 классах. Настоящий курс рассчитан на преподавание в объеме 34 часов. Занятия проводится 1 час в неделю.</w:t>
      </w:r>
    </w:p>
    <w:p w14:paraId="52578F36" w14:textId="77777777" w:rsidR="0019189E" w:rsidRP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 w:rsidRPr="0019189E">
        <w:rPr>
          <w:bCs/>
        </w:rPr>
        <w:t xml:space="preserve">Цели курса: </w:t>
      </w:r>
    </w:p>
    <w:p w14:paraId="041DE97B" w14:textId="77777777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1. развитие познавательных интересов, интеллектуальных и творческих способностей в процессе решения физи</w:t>
      </w:r>
      <w:r>
        <w:softHyphen/>
        <w:t>ческих задач и самостоятельного приобретения новых знаний;</w:t>
      </w:r>
    </w:p>
    <w:p w14:paraId="0A92C584" w14:textId="77777777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2. совершенствование полученных в основном курсе знаний и умений;</w:t>
      </w:r>
    </w:p>
    <w:p w14:paraId="3BB0046A" w14:textId="77777777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3. формирование представителей о постановке, классификаций, приемах и методах решения физических задач;</w:t>
      </w:r>
    </w:p>
    <w:p w14:paraId="6AA61778" w14:textId="77777777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4. применять знания по физике для объяснения явлений природы, свойств вещества, решения физических за</w:t>
      </w:r>
      <w:r>
        <w:softHyphen/>
        <w:t>дач, самостоятельного приобретения и оценки новой информации физического содержания.</w:t>
      </w:r>
    </w:p>
    <w:p w14:paraId="00DF42F2" w14:textId="77777777" w:rsidR="0019189E" w:rsidRPr="0019189E" w:rsidRDefault="0019189E" w:rsidP="00815D2F">
      <w:pPr>
        <w:pStyle w:val="4"/>
        <w:keepNext w:val="0"/>
        <w:keepLines w:val="0"/>
        <w:numPr>
          <w:ilvl w:val="3"/>
          <w:numId w:val="10"/>
        </w:numPr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918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Задачи курса:</w:t>
      </w:r>
    </w:p>
    <w:p w14:paraId="1017E40E" w14:textId="77777777" w:rsidR="0019189E" w:rsidRPr="0019189E" w:rsidRDefault="0019189E" w:rsidP="00815D2F">
      <w:pPr>
        <w:pStyle w:val="4"/>
        <w:keepNext w:val="0"/>
        <w:keepLines w:val="0"/>
        <w:numPr>
          <w:ilvl w:val="3"/>
          <w:numId w:val="10"/>
        </w:numPr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918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углубление и систематизация знаний учащихся;</w:t>
      </w:r>
    </w:p>
    <w:p w14:paraId="7F94B205" w14:textId="77777777" w:rsidR="0019189E" w:rsidRPr="0019189E" w:rsidRDefault="0019189E" w:rsidP="00815D2F">
      <w:pPr>
        <w:pStyle w:val="4"/>
        <w:keepNext w:val="0"/>
        <w:keepLines w:val="0"/>
        <w:numPr>
          <w:ilvl w:val="3"/>
          <w:numId w:val="10"/>
        </w:numPr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918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 усвоение учащимися общих алгоритмов решения задач;</w:t>
      </w:r>
    </w:p>
    <w:p w14:paraId="067E535B" w14:textId="77777777" w:rsidR="0019189E" w:rsidRPr="0019189E" w:rsidRDefault="0019189E" w:rsidP="00815D2F">
      <w:pPr>
        <w:pStyle w:val="4"/>
        <w:keepNext w:val="0"/>
        <w:keepLines w:val="0"/>
        <w:numPr>
          <w:ilvl w:val="3"/>
          <w:numId w:val="10"/>
        </w:numPr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918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3. овладение основными методами решения задач.</w:t>
      </w:r>
    </w:p>
    <w:p w14:paraId="37508AB9" w14:textId="061E2A01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Программа курса составлена с учетом государственного образовательного стандарта и содержанием основных программ курса физики профильной школы. Она ориентирует учителя на дальнейшее совершенствование уже усвоенных учащимися зна</w:t>
      </w:r>
      <w:r>
        <w:softHyphen/>
        <w:t xml:space="preserve">ний и умений. Для этого вся программа делится на несколько разделов. В программе выделены основные разделы школьного курса физики, в начале изучения которых с учащимися повторяются основные законы и формулы данного раздела. При подборе задач по каждому разделу </w:t>
      </w:r>
      <w:r>
        <w:lastRenderedPageBreak/>
        <w:t>можно использовать вычислительные, качественные, графические, экспериментальные задачи.</w:t>
      </w:r>
    </w:p>
    <w:p w14:paraId="27E6ABAF" w14:textId="77777777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В начале изучения курса дается два урока, целью которых является знакомство учащихся с понятием «задача», их классификацией и основными способами решения. Большое значение дается алгоритму, который формирует мыслительные операции: анализ условия задачи, догадка, проект решения, выдвижение гипотезы (решение), вывод.</w:t>
      </w:r>
    </w:p>
    <w:p w14:paraId="57550F32" w14:textId="2CC26F65" w:rsidR="0019189E" w:rsidRDefault="0019189E" w:rsidP="00815D2F">
      <w:pPr>
        <w:pStyle w:val="a3"/>
        <w:spacing w:before="0" w:beforeAutospacing="0" w:after="0" w:afterAutospacing="0"/>
        <w:ind w:firstLine="567"/>
        <w:jc w:val="both"/>
      </w:pPr>
      <w:r>
        <w:t>В 10 классе при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 Если в начале раздела для иллюстрации используются задачи из механики, молекулярной физики, электродинамики, то в дальнейшем решаются задачи из разделов курса физики 11 класса. При повторении обобщаются, систематизируются как теоретический материал, так и приемы решения задач, принимаются во внимание цели повто</w:t>
      </w:r>
      <w:r>
        <w:softHyphen/>
        <w:t>рения при подготовке к единому государственному экза</w:t>
      </w:r>
      <w:r>
        <w:softHyphen/>
        <w:t>мену. При решении задач по механике, молекулярной фи</w:t>
      </w:r>
      <w:r>
        <w:softHyphen/>
        <w:t>зике, электродинамике главное внимание обращается на формирование умений решать задачи, на накопление опыта решения задач различной трудности. В конце изучения основных тем («Кинематика и динамика», «Молекулярная физика», «Электродинамика») проводятся итоговые занятия в форме проверочных работ, задания которых составлены на основе открытых баз ЕГЭ по физике части «В» и части «С». Работы рассчитаны на два часа, содержат от 5 до 10 задач, два варианта. После изучения небольших тем («Законы сохранения. Гидростатика», «Основы термодинамики», «Волновые и квантовые свойства света») проводятся занятия в форме тестовой работы на 1 час, содержащей задания из ЕГЭ.</w:t>
      </w:r>
    </w:p>
    <w:p w14:paraId="37AF247C" w14:textId="77777777" w:rsidR="00506651" w:rsidRDefault="00506651"/>
    <w:sectPr w:rsidR="0050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792820"/>
    <w:multiLevelType w:val="multilevel"/>
    <w:tmpl w:val="360C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C3B42"/>
    <w:multiLevelType w:val="hybridMultilevel"/>
    <w:tmpl w:val="1D384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B432AE"/>
    <w:multiLevelType w:val="hybridMultilevel"/>
    <w:tmpl w:val="04C0BDA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D674AF"/>
    <w:multiLevelType w:val="hybridMultilevel"/>
    <w:tmpl w:val="77C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3CBA"/>
    <w:multiLevelType w:val="hybridMultilevel"/>
    <w:tmpl w:val="C9DA26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20081F"/>
    <w:multiLevelType w:val="multilevel"/>
    <w:tmpl w:val="9BA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94CE3"/>
    <w:multiLevelType w:val="hybridMultilevel"/>
    <w:tmpl w:val="DE74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5171CB"/>
    <w:multiLevelType w:val="hybridMultilevel"/>
    <w:tmpl w:val="BA94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36B5"/>
    <w:multiLevelType w:val="hybridMultilevel"/>
    <w:tmpl w:val="1108D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1091370">
    <w:abstractNumId w:val="6"/>
  </w:num>
  <w:num w:numId="2" w16cid:durableId="623467702">
    <w:abstractNumId w:val="9"/>
  </w:num>
  <w:num w:numId="3" w16cid:durableId="1082602040">
    <w:abstractNumId w:val="7"/>
  </w:num>
  <w:num w:numId="4" w16cid:durableId="20762735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5154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075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536319">
    <w:abstractNumId w:val="2"/>
  </w:num>
  <w:num w:numId="8" w16cid:durableId="1401291477">
    <w:abstractNumId w:val="3"/>
  </w:num>
  <w:num w:numId="9" w16cid:durableId="2053263373">
    <w:abstractNumId w:val="5"/>
  </w:num>
  <w:num w:numId="10" w16cid:durableId="138675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68A"/>
    <w:rsid w:val="00013C1B"/>
    <w:rsid w:val="000E57BA"/>
    <w:rsid w:val="001002C3"/>
    <w:rsid w:val="0019189E"/>
    <w:rsid w:val="0019419E"/>
    <w:rsid w:val="00197BE5"/>
    <w:rsid w:val="00506651"/>
    <w:rsid w:val="00545EE7"/>
    <w:rsid w:val="005515E8"/>
    <w:rsid w:val="00596CEE"/>
    <w:rsid w:val="00647963"/>
    <w:rsid w:val="0067170A"/>
    <w:rsid w:val="0069197D"/>
    <w:rsid w:val="00815D2F"/>
    <w:rsid w:val="00990D7C"/>
    <w:rsid w:val="00AE1385"/>
    <w:rsid w:val="00B80770"/>
    <w:rsid w:val="00C34160"/>
    <w:rsid w:val="00CA627E"/>
    <w:rsid w:val="00D2168A"/>
    <w:rsid w:val="00E13E2A"/>
    <w:rsid w:val="00EC4F67"/>
    <w:rsid w:val="00F25952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92AA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7C"/>
  </w:style>
  <w:style w:type="paragraph" w:styleId="1">
    <w:name w:val="heading 1"/>
    <w:basedOn w:val="a"/>
    <w:link w:val="10"/>
    <w:uiPriority w:val="9"/>
    <w:qFormat/>
    <w:rsid w:val="00F25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D7C"/>
    <w:pPr>
      <w:ind w:left="720"/>
      <w:contextualSpacing/>
    </w:pPr>
  </w:style>
  <w:style w:type="character" w:customStyle="1" w:styleId="c2">
    <w:name w:val="c2"/>
    <w:basedOn w:val="a0"/>
    <w:rsid w:val="00990D7C"/>
  </w:style>
  <w:style w:type="character" w:customStyle="1" w:styleId="c6">
    <w:name w:val="c6"/>
    <w:basedOn w:val="a0"/>
    <w:rsid w:val="001002C3"/>
  </w:style>
  <w:style w:type="paragraph" w:customStyle="1" w:styleId="Default">
    <w:name w:val="Default"/>
    <w:rsid w:val="00CA62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6">
    <w:name w:val="Style16"/>
    <w:basedOn w:val="a"/>
    <w:rsid w:val="00CA627E"/>
    <w:pPr>
      <w:widowControl w:val="0"/>
      <w:spacing w:after="0" w:line="250" w:lineRule="exact"/>
      <w:ind w:firstLine="792"/>
      <w:jc w:val="both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1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AlexF1les</cp:lastModifiedBy>
  <cp:revision>7</cp:revision>
  <dcterms:created xsi:type="dcterms:W3CDTF">2022-06-22T10:31:00Z</dcterms:created>
  <dcterms:modified xsi:type="dcterms:W3CDTF">2024-09-14T13:21:00Z</dcterms:modified>
</cp:coreProperties>
</file>