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0B9B" w14:textId="77777777" w:rsidR="0019410F" w:rsidRPr="0019410F" w:rsidRDefault="0019410F" w:rsidP="0019410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410F">
        <w:rPr>
          <w:rFonts w:ascii="Times New Roman" w:hAnsi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0BCD0B6F" w14:textId="77777777" w:rsidR="0019410F" w:rsidRPr="0019410F" w:rsidRDefault="0019410F" w:rsidP="0019410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410F">
        <w:rPr>
          <w:rFonts w:ascii="Times New Roman" w:hAnsi="Times New Roman"/>
          <w:b/>
          <w:sz w:val="28"/>
          <w:szCs w:val="28"/>
        </w:rPr>
        <w:t>СОЦИАЛЬНО-ПЕДАГОГИЧЕСКОЙ НАПРАВЛЕННОСТИ</w:t>
      </w:r>
    </w:p>
    <w:p w14:paraId="543C57CC" w14:textId="77777777" w:rsidR="0019410F" w:rsidRPr="0019410F" w:rsidRDefault="0019410F" w:rsidP="0019410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410F">
        <w:rPr>
          <w:rFonts w:ascii="Times New Roman" w:hAnsi="Times New Roman"/>
          <w:b/>
          <w:sz w:val="28"/>
          <w:szCs w:val="28"/>
        </w:rPr>
        <w:t>«ГОТОВИМСЯ К ШКОЛЕ»</w:t>
      </w:r>
    </w:p>
    <w:p w14:paraId="2A0108F9" w14:textId="77777777" w:rsidR="0019410F" w:rsidRDefault="0019410F" w:rsidP="0019410F">
      <w:pPr>
        <w:pStyle w:val="a3"/>
        <w:spacing w:before="0" w:beforeAutospacing="0" w:after="0" w:afterAutospacing="0" w:line="20" w:lineRule="atLeast"/>
        <w:ind w:right="136" w:firstLine="567"/>
        <w:jc w:val="both"/>
        <w:rPr>
          <w:sz w:val="28"/>
          <w:szCs w:val="28"/>
        </w:rPr>
      </w:pPr>
    </w:p>
    <w:p w14:paraId="04C20676" w14:textId="77777777" w:rsidR="0019410F" w:rsidRPr="0019410F" w:rsidRDefault="0019410F" w:rsidP="0019410F">
      <w:pPr>
        <w:pStyle w:val="a3"/>
        <w:spacing w:before="0" w:beforeAutospacing="0" w:after="0" w:afterAutospacing="0" w:line="20" w:lineRule="atLeast"/>
        <w:ind w:right="136" w:firstLine="567"/>
        <w:jc w:val="both"/>
        <w:rPr>
          <w:color w:val="000000"/>
        </w:rPr>
      </w:pPr>
      <w:r w:rsidRPr="0019410F">
        <w:t>Программа обучения и развития детей 5-7 лет «Готовимся к школе» разработана  авторским коллективом учебно-методического комплекса для начальной школы «Перспектива».</w:t>
      </w:r>
      <w:r w:rsidRPr="0019410F">
        <w:rPr>
          <w:color w:val="000000"/>
        </w:rPr>
        <w:t xml:space="preserve"> Данная программа позволяет организовать системную подготовку детей дошкольного возраста к обучению в школе по учебно-методическому комплексу «Перспектива» и другим системам обучения на уровне НОО.</w:t>
      </w:r>
    </w:p>
    <w:p w14:paraId="227E93B8" w14:textId="77777777" w:rsidR="0019410F" w:rsidRPr="0019410F" w:rsidRDefault="0019410F" w:rsidP="0019410F">
      <w:pPr>
        <w:rPr>
          <w:rFonts w:ascii="Times New Roman" w:hAnsi="Times New Roman"/>
          <w:sz w:val="24"/>
          <w:szCs w:val="24"/>
        </w:rPr>
      </w:pPr>
    </w:p>
    <w:p w14:paraId="6CF5ABD2" w14:textId="77777777" w:rsidR="0019410F" w:rsidRPr="0019410F" w:rsidRDefault="0019410F" w:rsidP="0019410F">
      <w:pPr>
        <w:rPr>
          <w:rFonts w:ascii="Times New Roman" w:hAnsi="Times New Roman"/>
          <w:sz w:val="24"/>
          <w:szCs w:val="24"/>
        </w:rPr>
      </w:pPr>
      <w:r w:rsidRPr="0019410F">
        <w:rPr>
          <w:rFonts w:ascii="Times New Roman" w:hAnsi="Times New Roman"/>
          <w:sz w:val="24"/>
          <w:szCs w:val="24"/>
        </w:rPr>
        <w:t>УЧЕБНО-МЕТОДИЧЕСКИЙ КОМПЛЕКС (УМК):</w:t>
      </w:r>
    </w:p>
    <w:p w14:paraId="27CD770D" w14:textId="77777777" w:rsidR="0019410F" w:rsidRPr="0019410F" w:rsidRDefault="0019410F" w:rsidP="001941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10F">
        <w:rPr>
          <w:rFonts w:ascii="Times New Roman" w:hAnsi="Times New Roman"/>
          <w:color w:val="000000"/>
          <w:sz w:val="24"/>
          <w:szCs w:val="24"/>
        </w:rPr>
        <w:t>Федосова Н.А. От слова к букве. 5-7 лет. В 2-х частях. - М.: Просвещение, 2019.</w:t>
      </w:r>
    </w:p>
    <w:p w14:paraId="105CE699" w14:textId="77777777" w:rsidR="0019410F" w:rsidRPr="0019410F" w:rsidRDefault="0019410F" w:rsidP="001941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9410F">
        <w:rPr>
          <w:rFonts w:ascii="Times New Roman" w:hAnsi="Times New Roman"/>
          <w:color w:val="000000"/>
          <w:sz w:val="24"/>
          <w:szCs w:val="24"/>
        </w:rPr>
        <w:t>Миракова</w:t>
      </w:r>
      <w:proofErr w:type="spellEnd"/>
      <w:r w:rsidRPr="0019410F">
        <w:rPr>
          <w:rFonts w:ascii="Times New Roman" w:hAnsi="Times New Roman"/>
          <w:color w:val="000000"/>
          <w:sz w:val="24"/>
          <w:szCs w:val="24"/>
        </w:rPr>
        <w:t xml:space="preserve"> Т.Н., </w:t>
      </w:r>
      <w:proofErr w:type="spellStart"/>
      <w:r w:rsidRPr="0019410F">
        <w:rPr>
          <w:rFonts w:ascii="Times New Roman" w:hAnsi="Times New Roman"/>
          <w:color w:val="000000"/>
          <w:sz w:val="24"/>
          <w:szCs w:val="24"/>
        </w:rPr>
        <w:t>Тюгаева</w:t>
      </w:r>
      <w:proofErr w:type="spellEnd"/>
      <w:r w:rsidRPr="0019410F">
        <w:rPr>
          <w:rFonts w:ascii="Times New Roman" w:hAnsi="Times New Roman"/>
          <w:color w:val="000000"/>
          <w:sz w:val="24"/>
          <w:szCs w:val="24"/>
        </w:rPr>
        <w:t xml:space="preserve"> О.В. Познаем математику.</w:t>
      </w:r>
      <w:r w:rsidRPr="0019410F">
        <w:rPr>
          <w:rStyle w:val="apple-converted-space"/>
          <w:color w:val="000000"/>
          <w:sz w:val="24"/>
          <w:szCs w:val="24"/>
        </w:rPr>
        <w:t> </w:t>
      </w:r>
      <w:r w:rsidRPr="0019410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Пособие для детей</w:t>
      </w:r>
      <w:r w:rsidRPr="0019410F">
        <w:rPr>
          <w:rStyle w:val="apple-converted-space"/>
          <w:color w:val="000000"/>
          <w:sz w:val="24"/>
          <w:szCs w:val="24"/>
        </w:rPr>
        <w:t> </w:t>
      </w:r>
      <w:r w:rsidRPr="0019410F">
        <w:rPr>
          <w:rFonts w:ascii="Times New Roman" w:hAnsi="Times New Roman"/>
          <w:color w:val="000000"/>
          <w:sz w:val="24"/>
          <w:szCs w:val="24"/>
        </w:rPr>
        <w:t>5-7 лет. - М.: Просвещение, 2019.</w:t>
      </w:r>
    </w:p>
    <w:p w14:paraId="570729E3" w14:textId="77777777" w:rsidR="0019410F" w:rsidRPr="0019410F" w:rsidRDefault="0019410F" w:rsidP="001941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10F">
        <w:rPr>
          <w:rFonts w:ascii="Times New Roman" w:hAnsi="Times New Roman"/>
          <w:color w:val="000000"/>
          <w:sz w:val="24"/>
          <w:szCs w:val="24"/>
        </w:rPr>
        <w:t xml:space="preserve">Новицкая М.Ю., </w:t>
      </w:r>
      <w:proofErr w:type="spellStart"/>
      <w:r w:rsidRPr="0019410F">
        <w:rPr>
          <w:rFonts w:ascii="Times New Roman" w:hAnsi="Times New Roman"/>
          <w:color w:val="000000"/>
          <w:sz w:val="24"/>
          <w:szCs w:val="24"/>
        </w:rPr>
        <w:t>Мартинкова</w:t>
      </w:r>
      <w:proofErr w:type="spellEnd"/>
      <w:r w:rsidRPr="0019410F">
        <w:rPr>
          <w:rFonts w:ascii="Times New Roman" w:hAnsi="Times New Roman"/>
          <w:color w:val="000000"/>
          <w:sz w:val="24"/>
          <w:szCs w:val="24"/>
        </w:rPr>
        <w:t xml:space="preserve"> Е.В. Прогулки по зеленой планете. </w:t>
      </w:r>
      <w:r w:rsidRPr="0019410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Пособие для детей</w:t>
      </w:r>
      <w:r w:rsidRPr="0019410F">
        <w:rPr>
          <w:rStyle w:val="apple-converted-space"/>
          <w:color w:val="000000"/>
          <w:sz w:val="24"/>
          <w:szCs w:val="24"/>
        </w:rPr>
        <w:t> </w:t>
      </w:r>
      <w:r w:rsidRPr="0019410F">
        <w:rPr>
          <w:rFonts w:ascii="Times New Roman" w:hAnsi="Times New Roman"/>
          <w:color w:val="000000"/>
          <w:sz w:val="24"/>
          <w:szCs w:val="24"/>
        </w:rPr>
        <w:t>5-7 лет. - М.: Просвещение, 2019.</w:t>
      </w:r>
    </w:p>
    <w:p w14:paraId="48DECD0B" w14:textId="77777777" w:rsidR="0019410F" w:rsidRPr="0019410F" w:rsidRDefault="0019410F" w:rsidP="001941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9410F">
        <w:rPr>
          <w:rFonts w:ascii="Times New Roman" w:hAnsi="Times New Roman"/>
          <w:color w:val="1A1A1A"/>
          <w:sz w:val="24"/>
          <w:szCs w:val="24"/>
        </w:rPr>
        <w:t>Куражева</w:t>
      </w:r>
      <w:proofErr w:type="spellEnd"/>
      <w:r w:rsidRPr="0019410F">
        <w:rPr>
          <w:rFonts w:ascii="Times New Roman" w:hAnsi="Times New Roman"/>
          <w:color w:val="1A1A1A"/>
          <w:sz w:val="24"/>
          <w:szCs w:val="24"/>
        </w:rPr>
        <w:t xml:space="preserve"> Н.Ю. Приключения будущих первоклассников. 120 развивающих занятий для дошкольников 6-7 лет. – Санкт-</w:t>
      </w:r>
      <w:proofErr w:type="spellStart"/>
      <w:r w:rsidRPr="0019410F">
        <w:rPr>
          <w:rFonts w:ascii="Times New Roman" w:hAnsi="Times New Roman"/>
          <w:color w:val="1A1A1A"/>
          <w:sz w:val="24"/>
          <w:szCs w:val="24"/>
        </w:rPr>
        <w:t>Петебург</w:t>
      </w:r>
      <w:proofErr w:type="spellEnd"/>
      <w:r w:rsidRPr="0019410F">
        <w:rPr>
          <w:rFonts w:ascii="Times New Roman" w:hAnsi="Times New Roman"/>
          <w:color w:val="1A1A1A"/>
          <w:sz w:val="24"/>
          <w:szCs w:val="24"/>
        </w:rPr>
        <w:t>-Москва: Речь, 2019.</w:t>
      </w:r>
    </w:p>
    <w:p w14:paraId="266D0833" w14:textId="77777777" w:rsidR="0019410F" w:rsidRPr="0019410F" w:rsidRDefault="0019410F" w:rsidP="001941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9410F">
        <w:rPr>
          <w:rFonts w:ascii="Times New Roman" w:hAnsi="Times New Roman"/>
          <w:color w:val="1A1A1A"/>
          <w:sz w:val="24"/>
          <w:szCs w:val="24"/>
        </w:rPr>
        <w:t>Анащенкова</w:t>
      </w:r>
      <w:proofErr w:type="spellEnd"/>
      <w:r w:rsidRPr="0019410F">
        <w:rPr>
          <w:rFonts w:ascii="Times New Roman" w:hAnsi="Times New Roman"/>
          <w:color w:val="1A1A1A"/>
          <w:sz w:val="24"/>
          <w:szCs w:val="24"/>
        </w:rPr>
        <w:t xml:space="preserve"> С.В., Шипилова Н.В. Моя мастерская. Пособие для детей 5-7 лет.</w:t>
      </w:r>
      <w:r w:rsidRPr="0019410F">
        <w:rPr>
          <w:rFonts w:ascii="Times New Roman" w:hAnsi="Times New Roman"/>
          <w:color w:val="000000"/>
          <w:sz w:val="24"/>
          <w:szCs w:val="24"/>
        </w:rPr>
        <w:t xml:space="preserve"> - М.: Просвещение, 2019.</w:t>
      </w:r>
    </w:p>
    <w:p w14:paraId="3FE040E7" w14:textId="77777777" w:rsidR="0019410F" w:rsidRDefault="0019410F" w:rsidP="0019410F">
      <w:pPr>
        <w:rPr>
          <w:sz w:val="24"/>
          <w:szCs w:val="24"/>
        </w:rPr>
      </w:pPr>
    </w:p>
    <w:p w14:paraId="1926B67C" w14:textId="77777777" w:rsidR="0019410F" w:rsidRPr="006C4715" w:rsidRDefault="0019410F" w:rsidP="0019410F">
      <w:pPr>
        <w:rPr>
          <w:rFonts w:ascii="Times New Roman" w:hAnsi="Times New Roman"/>
          <w:sz w:val="24"/>
          <w:szCs w:val="24"/>
        </w:rPr>
      </w:pPr>
      <w:r w:rsidRPr="006C4715">
        <w:rPr>
          <w:rFonts w:ascii="Times New Roman" w:hAnsi="Times New Roman"/>
          <w:sz w:val="24"/>
          <w:szCs w:val="24"/>
        </w:rPr>
        <w:t>УЧЕБНЫЙ ПЛАН (количество часов):</w:t>
      </w:r>
    </w:p>
    <w:p w14:paraId="7D338158" w14:textId="77777777" w:rsidR="0019410F" w:rsidRDefault="0019410F" w:rsidP="0019410F">
      <w:pPr>
        <w:spacing w:after="0" w:line="240" w:lineRule="auto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«Учимся читать и писать» - 1 час в неделю, 30ч в год;</w:t>
      </w:r>
    </w:p>
    <w:p w14:paraId="3BF6060E" w14:textId="77777777" w:rsidR="0019410F" w:rsidRDefault="0019410F" w:rsidP="001941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«Познаем мир» - 1 час в неделю, 29 ч в год,</w:t>
      </w:r>
    </w:p>
    <w:p w14:paraId="68530EF1" w14:textId="77777777" w:rsidR="0019410F" w:rsidRDefault="0019410F" w:rsidP="001941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Cs/>
          <w:sz w:val="28"/>
          <w:szCs w:val="28"/>
        </w:rPr>
        <w:t>Учимся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играя» - 1 час в неделю, 29 ч в год,</w:t>
      </w:r>
    </w:p>
    <w:p w14:paraId="557114CF" w14:textId="77777777" w:rsidR="0019410F" w:rsidRDefault="0019410F" w:rsidP="001941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«Учимся петь и танцевать» - 1 час в неделю, 29 ч в год,</w:t>
      </w:r>
    </w:p>
    <w:p w14:paraId="6E381A32" w14:textId="77777777" w:rsidR="0019410F" w:rsidRDefault="0019410F" w:rsidP="001941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«Фантазируем и конструируем» - 1 час в неделю, 29 ч в год,</w:t>
      </w:r>
    </w:p>
    <w:p w14:paraId="7951D790" w14:textId="77777777" w:rsidR="0019410F" w:rsidRDefault="0019410F" w:rsidP="001941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«Учимся считать» - 1 час в неделю, 29 ч в год.</w:t>
      </w:r>
    </w:p>
    <w:p w14:paraId="53C7A2A0" w14:textId="77777777" w:rsidR="0019410F" w:rsidRDefault="0019410F" w:rsidP="0019410F">
      <w:pPr>
        <w:spacing w:after="0" w:line="240" w:lineRule="auto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2CB6C2F2" w14:textId="77777777" w:rsidR="0019410F" w:rsidRDefault="0010082F" w:rsidP="0019410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ЦЕЛИ:</w:t>
      </w:r>
    </w:p>
    <w:p w14:paraId="7A618A30" w14:textId="77777777" w:rsid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подготовка</w:t>
      </w:r>
      <w:r w:rsidRPr="00100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школе детей, которые не посещали (не посещают) дошкольное учреждение.</w:t>
      </w:r>
    </w:p>
    <w:p w14:paraId="0AFF5032" w14:textId="77777777" w:rsid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0082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обеспечение возможности обучения шестилетних первоклассников; </w:t>
      </w:r>
    </w:p>
    <w:p w14:paraId="7FB45245" w14:textId="77777777" w:rsid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0082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 развитие личности ребенка старшего дошкольного возраста, формирование его готовности к систематическому обучению.</w:t>
      </w:r>
    </w:p>
    <w:p w14:paraId="43C5258A" w14:textId="77777777" w:rsid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D3DFE5D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14:paraId="4E5430D1" w14:textId="77777777" w:rsid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00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школе.</w:t>
      </w:r>
    </w:p>
    <w:p w14:paraId="0EE1A5A9" w14:textId="77777777" w:rsid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CEECF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color w:val="000000"/>
          <w:sz w:val="24"/>
          <w:szCs w:val="24"/>
        </w:rPr>
        <w:t>ЛИЧНОСТНЫЕ РЕЗУЛЬТАТЫ</w:t>
      </w:r>
    </w:p>
    <w:p w14:paraId="7C822754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>«Учимся, играя»</w:t>
      </w:r>
    </w:p>
    <w:p w14:paraId="282BC132" w14:textId="77777777" w:rsidR="0010082F" w:rsidRPr="0010082F" w:rsidRDefault="0010082F" w:rsidP="0010082F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осознание своей принадлежности к человеческому роду;</w:t>
      </w:r>
    </w:p>
    <w:p w14:paraId="319F6DF6" w14:textId="77777777" w:rsidR="0010082F" w:rsidRPr="0010082F" w:rsidRDefault="0010082F" w:rsidP="0010082F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управлять своими эмоциями;</w:t>
      </w:r>
    </w:p>
    <w:p w14:paraId="4C4A4531" w14:textId="77777777" w:rsidR="0010082F" w:rsidRPr="0010082F" w:rsidRDefault="0010082F" w:rsidP="0010082F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lastRenderedPageBreak/>
        <w:t>принятие и выполнение правил поведения в школе, правил общения со сверстниками и взрослыми, наличие желания и умения следовать им на практике, способности к ответственному поведению.</w:t>
      </w:r>
    </w:p>
    <w:p w14:paraId="584D45EF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780D990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«Познаем мир» </w:t>
      </w:r>
    </w:p>
    <w:p w14:paraId="152726D5" w14:textId="77777777" w:rsidR="0010082F" w:rsidRPr="0010082F" w:rsidRDefault="0010082F" w:rsidP="0010082F">
      <w:pPr>
        <w:pStyle w:val="a4"/>
        <w:numPr>
          <w:ilvl w:val="0"/>
          <w:numId w:val="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усвоение правил поведения в природе и обществе.</w:t>
      </w:r>
    </w:p>
    <w:p w14:paraId="1A0971BA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75CB6D2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 считать»</w:t>
      </w:r>
    </w:p>
    <w:p w14:paraId="3ADE96B8" w14:textId="77777777" w:rsidR="0010082F" w:rsidRPr="0010082F" w:rsidRDefault="0010082F" w:rsidP="0010082F">
      <w:pPr>
        <w:pStyle w:val="a4"/>
        <w:numPr>
          <w:ilvl w:val="0"/>
          <w:numId w:val="9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усвоение правил поведения в природе и обществе.</w:t>
      </w:r>
    </w:p>
    <w:p w14:paraId="0848D136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outlineLvl w:val="0"/>
        <w:rPr>
          <w:rFonts w:ascii="Times New Roman" w:hAnsi="Times New Roman"/>
          <w:b/>
          <w:sz w:val="24"/>
          <w:szCs w:val="24"/>
        </w:rPr>
      </w:pPr>
    </w:p>
    <w:p w14:paraId="6C8EB937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 читать и писать»</w:t>
      </w:r>
    </w:p>
    <w:p w14:paraId="3A646074" w14:textId="77777777" w:rsidR="0010082F" w:rsidRPr="0010082F" w:rsidRDefault="0010082F" w:rsidP="0010082F">
      <w:pPr>
        <w:pStyle w:val="a4"/>
        <w:numPr>
          <w:ilvl w:val="0"/>
          <w:numId w:val="1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устойчивый интерес к русскому языку;</w:t>
      </w:r>
    </w:p>
    <w:p w14:paraId="37D50427" w14:textId="77777777" w:rsidR="0010082F" w:rsidRPr="0010082F" w:rsidRDefault="0010082F" w:rsidP="0010082F">
      <w:pPr>
        <w:pStyle w:val="a4"/>
        <w:numPr>
          <w:ilvl w:val="0"/>
          <w:numId w:val="1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мотивация к творческому характеру речи, тенденции к её саморазвитию.</w:t>
      </w:r>
    </w:p>
    <w:p w14:paraId="020D26FC" w14:textId="77777777" w:rsidR="001E4824" w:rsidRDefault="001E4824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D9D4AB7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>«Фантазируем и конструируем»</w:t>
      </w:r>
    </w:p>
    <w:p w14:paraId="26483F07" w14:textId="77777777" w:rsidR="0010082F" w:rsidRPr="0010082F" w:rsidRDefault="0010082F" w:rsidP="0010082F">
      <w:pPr>
        <w:pStyle w:val="a4"/>
        <w:numPr>
          <w:ilvl w:val="0"/>
          <w:numId w:val="1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принятие и выполнение правил поведения в школе, правил общения со сверстниками и взрослыми, наличие желания и умения следовать им на практике, способности к ответственному поведению;</w:t>
      </w:r>
    </w:p>
    <w:p w14:paraId="3CA6B347" w14:textId="77777777" w:rsidR="0010082F" w:rsidRPr="0010082F" w:rsidRDefault="0010082F" w:rsidP="0010082F">
      <w:pPr>
        <w:pStyle w:val="a4"/>
        <w:numPr>
          <w:ilvl w:val="0"/>
          <w:numId w:val="1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мотивация к творческому характеру речи, к её саморазвитию;</w:t>
      </w:r>
    </w:p>
    <w:p w14:paraId="62388C6C" w14:textId="77777777" w:rsidR="0010082F" w:rsidRPr="0010082F" w:rsidRDefault="0010082F" w:rsidP="0010082F">
      <w:pPr>
        <w:pStyle w:val="a4"/>
        <w:numPr>
          <w:ilvl w:val="0"/>
          <w:numId w:val="12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понимание необходимости соблюдения условий, средств, способов, правил, нормативных требований социального взаимодействия.</w:t>
      </w:r>
    </w:p>
    <w:p w14:paraId="2E6FFF13" w14:textId="77777777" w:rsidR="001E4824" w:rsidRDefault="001E4824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9994EB3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>«Учимся петь и танцевать»</w:t>
      </w:r>
    </w:p>
    <w:p w14:paraId="296CF7DB" w14:textId="77777777" w:rsidR="0010082F" w:rsidRPr="0010082F" w:rsidRDefault="0010082F" w:rsidP="0010082F">
      <w:pPr>
        <w:pStyle w:val="a4"/>
        <w:numPr>
          <w:ilvl w:val="0"/>
          <w:numId w:val="17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понимать необходимость соблюдения условий (цель, предмет, содержание), средств, способов, правил и необходимости взаимодействия участников, нормативных требований социального взаимодействия.</w:t>
      </w:r>
    </w:p>
    <w:p w14:paraId="546D4355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BCE53F" w14:textId="77777777" w:rsidR="0019410F" w:rsidRDefault="0010082F" w:rsidP="001008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МЕТАПРЕДМЕТНЫЕ РЕЗУЛЬТАТЫ</w:t>
      </w:r>
    </w:p>
    <w:p w14:paraId="2FB3AC21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>«Учимся, играя»</w:t>
      </w:r>
    </w:p>
    <w:p w14:paraId="1ADF4CC6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Регулятивные:</w:t>
      </w:r>
    </w:p>
    <w:p w14:paraId="03911928" w14:textId="77777777" w:rsidR="0010082F" w:rsidRPr="0010082F" w:rsidRDefault="0010082F" w:rsidP="0010082F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выполнение инструкций, готовность отвечать на вопросы, обсуждать со взрослым возникшую проблему, поддерживать разговор;</w:t>
      </w:r>
    </w:p>
    <w:p w14:paraId="707EC31C" w14:textId="77777777" w:rsidR="0010082F" w:rsidRPr="0010082F" w:rsidRDefault="0010082F" w:rsidP="0010082F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готовность выбирать для себя род занятий из предложенных на выбор;</w:t>
      </w:r>
    </w:p>
    <w:p w14:paraId="4A0FF020" w14:textId="77777777" w:rsidR="0010082F" w:rsidRPr="0010082F" w:rsidRDefault="0010082F" w:rsidP="0010082F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осуществление действий по образцу, понимание указанной ошибки и ее исправления по указанию взрослого;</w:t>
      </w:r>
    </w:p>
    <w:p w14:paraId="607BC547" w14:textId="77777777" w:rsidR="0010082F" w:rsidRPr="0010082F" w:rsidRDefault="0010082F" w:rsidP="0010082F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контролировать и оценивать свою деятельность и поведение, соотносить их результаты с эталонами.</w:t>
      </w:r>
    </w:p>
    <w:p w14:paraId="074C23D7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Коммуникативные:</w:t>
      </w:r>
    </w:p>
    <w:p w14:paraId="0F07A9ED" w14:textId="77777777" w:rsidR="0010082F" w:rsidRPr="0010082F" w:rsidRDefault="0010082F" w:rsidP="0010082F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владение приёмами и навыками эффективного межличностного общения со взрослыми и сверстниками (способность устанавливать дружеские отношения со сверстниками в группе);</w:t>
      </w:r>
    </w:p>
    <w:p w14:paraId="340EB321" w14:textId="77777777" w:rsidR="0010082F" w:rsidRPr="0010082F" w:rsidRDefault="0010082F" w:rsidP="0010082F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готовность к коллективным формам деятельности;</w:t>
      </w:r>
    </w:p>
    <w:p w14:paraId="32FABE26" w14:textId="77777777" w:rsidR="0010082F" w:rsidRPr="0010082F" w:rsidRDefault="0010082F" w:rsidP="0010082F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решать конфликты мирным путём;</w:t>
      </w:r>
    </w:p>
    <w:p w14:paraId="585D8461" w14:textId="77777777" w:rsidR="0010082F" w:rsidRPr="0010082F" w:rsidRDefault="0010082F" w:rsidP="0010082F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устанавливать адекватные ролевые отношения с учителями;</w:t>
      </w:r>
    </w:p>
    <w:p w14:paraId="16AC6F82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способность проявлять уважение к учителю.</w:t>
      </w:r>
    </w:p>
    <w:p w14:paraId="703E81C6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0587EF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«Познаем мир» </w:t>
      </w:r>
    </w:p>
    <w:p w14:paraId="543CB12B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Регулятивные: </w:t>
      </w:r>
    </w:p>
    <w:p w14:paraId="37659431" w14:textId="77777777" w:rsidR="0010082F" w:rsidRPr="0010082F" w:rsidRDefault="0010082F" w:rsidP="0010082F">
      <w:pPr>
        <w:pStyle w:val="a4"/>
        <w:numPr>
          <w:ilvl w:val="0"/>
          <w:numId w:val="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слушать и последовательно выполнять указания взрослого;</w:t>
      </w:r>
    </w:p>
    <w:p w14:paraId="4EF2DFE9" w14:textId="77777777" w:rsidR="0010082F" w:rsidRPr="0010082F" w:rsidRDefault="0010082F" w:rsidP="0010082F">
      <w:pPr>
        <w:pStyle w:val="a4"/>
        <w:numPr>
          <w:ilvl w:val="0"/>
          <w:numId w:val="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подчинять свои действия правилам, определяющим способ их выполнения;</w:t>
      </w:r>
    </w:p>
    <w:p w14:paraId="5684CBC1" w14:textId="77777777" w:rsidR="0010082F" w:rsidRPr="0010082F" w:rsidRDefault="0010082F" w:rsidP="0010082F">
      <w:pPr>
        <w:pStyle w:val="a4"/>
        <w:numPr>
          <w:ilvl w:val="0"/>
          <w:numId w:val="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контролировать и оценивать свою деятельность и поведение, соотносить их результаты с эталонами.</w:t>
      </w:r>
    </w:p>
    <w:p w14:paraId="3F898A59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lastRenderedPageBreak/>
        <w:t xml:space="preserve">Коммуникативные: </w:t>
      </w:r>
    </w:p>
    <w:p w14:paraId="1A8D4D01" w14:textId="77777777" w:rsidR="0010082F" w:rsidRPr="0010082F" w:rsidRDefault="0010082F" w:rsidP="0010082F">
      <w:pPr>
        <w:pStyle w:val="a4"/>
        <w:numPr>
          <w:ilvl w:val="0"/>
          <w:numId w:val="8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понимание смысла текста и простых понятий;</w:t>
      </w:r>
    </w:p>
    <w:p w14:paraId="39CFDC95" w14:textId="77777777" w:rsidR="0010082F" w:rsidRPr="0010082F" w:rsidRDefault="0010082F" w:rsidP="0010082F">
      <w:pPr>
        <w:pStyle w:val="a4"/>
        <w:numPr>
          <w:ilvl w:val="0"/>
          <w:numId w:val="8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накопление развёрнутых и конкретных представлений о мире;</w:t>
      </w:r>
    </w:p>
    <w:p w14:paraId="764E02F6" w14:textId="77777777" w:rsidR="0010082F" w:rsidRPr="0010082F" w:rsidRDefault="0010082F" w:rsidP="0010082F">
      <w:pPr>
        <w:pStyle w:val="a4"/>
        <w:numPr>
          <w:ilvl w:val="0"/>
          <w:numId w:val="8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использовать полученные знания в конкретной деятельности (речевой, изобразительной, художественной и др.).</w:t>
      </w:r>
    </w:p>
    <w:p w14:paraId="29D49878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BEA0C3C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 считать»</w:t>
      </w:r>
    </w:p>
    <w:p w14:paraId="3CE42F11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Регулятивные: </w:t>
      </w:r>
    </w:p>
    <w:p w14:paraId="18EE6DC7" w14:textId="77777777" w:rsidR="0010082F" w:rsidRPr="0010082F" w:rsidRDefault="0010082F" w:rsidP="0010082F">
      <w:pPr>
        <w:pStyle w:val="a4"/>
        <w:numPr>
          <w:ilvl w:val="0"/>
          <w:numId w:val="9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слушать и последовательно выполнять указания взрослого;</w:t>
      </w:r>
    </w:p>
    <w:p w14:paraId="0DF63387" w14:textId="77777777" w:rsidR="0010082F" w:rsidRPr="0010082F" w:rsidRDefault="0010082F" w:rsidP="0010082F">
      <w:pPr>
        <w:pStyle w:val="a4"/>
        <w:numPr>
          <w:ilvl w:val="0"/>
          <w:numId w:val="9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подчинять свои действия правилам, определяющим способ их выполнения;</w:t>
      </w:r>
    </w:p>
    <w:p w14:paraId="3923796A" w14:textId="77777777" w:rsidR="0010082F" w:rsidRPr="0010082F" w:rsidRDefault="0010082F" w:rsidP="0010082F">
      <w:pPr>
        <w:pStyle w:val="a4"/>
        <w:numPr>
          <w:ilvl w:val="0"/>
          <w:numId w:val="9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осуществление действий по образцу, понимание указанной ошибки и ее исправления по указанию взрослого;</w:t>
      </w:r>
    </w:p>
    <w:p w14:paraId="20F5BA44" w14:textId="77777777" w:rsidR="0010082F" w:rsidRPr="0010082F" w:rsidRDefault="0010082F" w:rsidP="0010082F">
      <w:pPr>
        <w:pStyle w:val="a4"/>
        <w:numPr>
          <w:ilvl w:val="0"/>
          <w:numId w:val="9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контролировать и оценивать свою деятельность и поведение, соотносить их результаты с эталонами.</w:t>
      </w:r>
    </w:p>
    <w:p w14:paraId="0DF7859E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Коммуникативные: </w:t>
      </w:r>
    </w:p>
    <w:p w14:paraId="6BCDB9BD" w14:textId="77777777" w:rsidR="0010082F" w:rsidRPr="0010082F" w:rsidRDefault="0010082F" w:rsidP="0010082F">
      <w:pPr>
        <w:pStyle w:val="a4"/>
        <w:numPr>
          <w:ilvl w:val="0"/>
          <w:numId w:val="11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строить развернутый ответ на вопрос;</w:t>
      </w:r>
    </w:p>
    <w:p w14:paraId="4E5B8278" w14:textId="77777777" w:rsidR="0010082F" w:rsidRPr="0010082F" w:rsidRDefault="0010082F" w:rsidP="0010082F">
      <w:pPr>
        <w:pStyle w:val="a4"/>
        <w:numPr>
          <w:ilvl w:val="0"/>
          <w:numId w:val="11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коротко пересказывать главные события небольшого текста с опорой на систему пошаговых вопросов;</w:t>
      </w:r>
    </w:p>
    <w:p w14:paraId="27A90458" w14:textId="77777777" w:rsidR="0010082F" w:rsidRPr="0010082F" w:rsidRDefault="0010082F" w:rsidP="0010082F">
      <w:pPr>
        <w:pStyle w:val="a4"/>
        <w:numPr>
          <w:ilvl w:val="0"/>
          <w:numId w:val="11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пояснять, аргументировать свой ответ;</w:t>
      </w:r>
    </w:p>
    <w:p w14:paraId="1A187A24" w14:textId="77777777" w:rsidR="0010082F" w:rsidRPr="0010082F" w:rsidRDefault="0010082F" w:rsidP="0010082F">
      <w:pPr>
        <w:pStyle w:val="a4"/>
        <w:numPr>
          <w:ilvl w:val="0"/>
          <w:numId w:val="11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работать в паре.</w:t>
      </w:r>
    </w:p>
    <w:p w14:paraId="38126635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outlineLvl w:val="0"/>
        <w:rPr>
          <w:rFonts w:ascii="Times New Roman" w:hAnsi="Times New Roman"/>
          <w:b/>
          <w:sz w:val="24"/>
          <w:szCs w:val="24"/>
        </w:rPr>
      </w:pPr>
    </w:p>
    <w:p w14:paraId="34E7E2C2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 читать и писать»</w:t>
      </w:r>
    </w:p>
    <w:p w14:paraId="3EF30EB5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Регулятивные: </w:t>
      </w:r>
    </w:p>
    <w:p w14:paraId="0D88149E" w14:textId="77777777" w:rsidR="0010082F" w:rsidRPr="0010082F" w:rsidRDefault="0010082F" w:rsidP="0010082F">
      <w:pPr>
        <w:pStyle w:val="a4"/>
        <w:numPr>
          <w:ilvl w:val="0"/>
          <w:numId w:val="1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осуществление действий по образцу;</w:t>
      </w:r>
    </w:p>
    <w:p w14:paraId="388BA33A" w14:textId="77777777" w:rsidR="0010082F" w:rsidRPr="0010082F" w:rsidRDefault="0010082F" w:rsidP="0010082F">
      <w:pPr>
        <w:pStyle w:val="a4"/>
        <w:numPr>
          <w:ilvl w:val="0"/>
          <w:numId w:val="1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контролировать и оценивать свою деятельность и поведение, соотносить их результаты с эталонами.</w:t>
      </w:r>
    </w:p>
    <w:p w14:paraId="6001B9E4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Коммуникативные: </w:t>
      </w:r>
    </w:p>
    <w:p w14:paraId="3D454728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удерживать внимание, слушая короткий текст, который читает взрослый, или рассматривая репродукцию; </w:t>
      </w:r>
    </w:p>
    <w:p w14:paraId="25C78F84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выполнять инструкции взрослого; </w:t>
      </w:r>
    </w:p>
    <w:p w14:paraId="73D98774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обсуждать со взрослым возникшую проблему, поддерживать разговор;</w:t>
      </w:r>
    </w:p>
    <w:p w14:paraId="7B2E586F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 требованию взрослого исправлять свою ошибку, если не получилось сразу выполнить задание правильно;</w:t>
      </w:r>
    </w:p>
    <w:p w14:paraId="3C039EB9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уметь пользоваться книгой и простейшими инструментами;</w:t>
      </w:r>
    </w:p>
    <w:p w14:paraId="71ECF78B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использовать активный словарь, характеризующийся качествами и свойства предметов, обобщающими словами;</w:t>
      </w:r>
    </w:p>
    <w:p w14:paraId="2AE1959F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составлять описательный, повествовательный рассказ, рассказ-рассуждение;</w:t>
      </w:r>
    </w:p>
    <w:p w14:paraId="2B35ADA2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использовать фантазию, воображение для словесного творчества.</w:t>
      </w:r>
    </w:p>
    <w:p w14:paraId="4552F485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7B75E6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«Фантазируем и конструируем»</w:t>
      </w:r>
    </w:p>
    <w:p w14:paraId="0D66BB65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Регулятивные: </w:t>
      </w:r>
    </w:p>
    <w:p w14:paraId="392FC611" w14:textId="77777777" w:rsidR="0010082F" w:rsidRPr="0010082F" w:rsidRDefault="0010082F" w:rsidP="0010082F">
      <w:pPr>
        <w:pStyle w:val="a4"/>
        <w:numPr>
          <w:ilvl w:val="0"/>
          <w:numId w:val="1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осуществление действий по образцу;</w:t>
      </w:r>
    </w:p>
    <w:p w14:paraId="78CE52BD" w14:textId="77777777" w:rsidR="0010082F" w:rsidRPr="0010082F" w:rsidRDefault="0010082F" w:rsidP="0010082F">
      <w:pPr>
        <w:pStyle w:val="a4"/>
        <w:numPr>
          <w:ilvl w:val="0"/>
          <w:numId w:val="13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контролировать и оценивать свою деятельность и поведение, соотносить их результаты с эталонами.</w:t>
      </w:r>
    </w:p>
    <w:p w14:paraId="1E491153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Коммуникативные: </w:t>
      </w:r>
    </w:p>
    <w:p w14:paraId="742A6FF2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выполнять инструкции взрослого; </w:t>
      </w:r>
    </w:p>
    <w:p w14:paraId="1B158C1B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использовать активный словарь, характеризующийся качествами и свойства предметов, обобщающими словами;</w:t>
      </w:r>
    </w:p>
    <w:p w14:paraId="24AC9E95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использовать фантазию, воображение;</w:t>
      </w:r>
    </w:p>
    <w:p w14:paraId="0D4C8B81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обсуждать со взрослым возникшую проблему, поддерживать разговор;</w:t>
      </w:r>
    </w:p>
    <w:p w14:paraId="4C909161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 требованию взрослого исправлять свою ошибку, если не получилось сразу выполнить задание правильно;</w:t>
      </w:r>
    </w:p>
    <w:p w14:paraId="612614F2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lastRenderedPageBreak/>
        <w:t>составлять описательный, повествовательный рассказ, рассказ-рассуждение;</w:t>
      </w:r>
    </w:p>
    <w:p w14:paraId="0CFE7889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удерживать внимание, слушая короткий текст, который рассказывает взрослый, или рассматривая рисунок; </w:t>
      </w:r>
    </w:p>
    <w:p w14:paraId="1962D379" w14:textId="77777777" w:rsidR="0010082F" w:rsidRPr="0010082F" w:rsidRDefault="0010082F" w:rsidP="0010082F">
      <w:pPr>
        <w:pStyle w:val="a4"/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уметь пользоваться картоном, клеем, ножницами и простейшими инструментами.</w:t>
      </w:r>
    </w:p>
    <w:p w14:paraId="7F57892B" w14:textId="77777777" w:rsidR="0010082F" w:rsidRPr="0010082F" w:rsidRDefault="0010082F" w:rsidP="0010082F">
      <w:pPr>
        <w:pStyle w:val="a4"/>
        <w:shd w:val="clear" w:color="auto" w:fill="FFFFFF"/>
        <w:suppressAutoHyphens/>
        <w:spacing w:after="0" w:line="20" w:lineRule="atLeast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C362A02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 петь и танцевать»</w:t>
      </w:r>
    </w:p>
    <w:p w14:paraId="24F68471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Регулятивные: </w:t>
      </w:r>
    </w:p>
    <w:p w14:paraId="2043A43E" w14:textId="77777777" w:rsidR="0010082F" w:rsidRPr="0010082F" w:rsidRDefault="0010082F" w:rsidP="0010082F">
      <w:pPr>
        <w:pStyle w:val="a4"/>
        <w:numPr>
          <w:ilvl w:val="0"/>
          <w:numId w:val="17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самостоятельное выполнение изученных танцевальных движений;</w:t>
      </w:r>
    </w:p>
    <w:p w14:paraId="5E00930C" w14:textId="77777777" w:rsidR="0010082F" w:rsidRPr="0010082F" w:rsidRDefault="0010082F" w:rsidP="0010082F">
      <w:pPr>
        <w:pStyle w:val="a4"/>
        <w:numPr>
          <w:ilvl w:val="0"/>
          <w:numId w:val="17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принятие и удержание учебной задачи;</w:t>
      </w:r>
    </w:p>
    <w:p w14:paraId="571619DC" w14:textId="77777777" w:rsidR="0010082F" w:rsidRPr="0010082F" w:rsidRDefault="0010082F" w:rsidP="0010082F">
      <w:pPr>
        <w:pStyle w:val="a4"/>
        <w:numPr>
          <w:ilvl w:val="0"/>
          <w:numId w:val="17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самостоятельный выбор средства для достижения результата;</w:t>
      </w:r>
    </w:p>
    <w:p w14:paraId="05EAF959" w14:textId="77777777" w:rsidR="0010082F" w:rsidRPr="0010082F" w:rsidRDefault="0010082F" w:rsidP="0010082F">
      <w:pPr>
        <w:pStyle w:val="a4"/>
        <w:numPr>
          <w:ilvl w:val="0"/>
          <w:numId w:val="17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точное выполнение инструкций.</w:t>
      </w:r>
    </w:p>
    <w:p w14:paraId="226C7871" w14:textId="77777777" w:rsidR="0010082F" w:rsidRPr="0010082F" w:rsidRDefault="0010082F" w:rsidP="0010082F">
      <w:pPr>
        <w:shd w:val="clear" w:color="auto" w:fill="FFFFFF"/>
        <w:suppressAutoHyphens/>
        <w:spacing w:after="0" w:line="20" w:lineRule="atLeast"/>
        <w:ind w:firstLine="567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Коммуникативные:</w:t>
      </w:r>
    </w:p>
    <w:p w14:paraId="365547DD" w14:textId="77777777" w:rsidR="0010082F" w:rsidRPr="0010082F" w:rsidRDefault="0010082F" w:rsidP="0010082F">
      <w:pPr>
        <w:pStyle w:val="a4"/>
        <w:numPr>
          <w:ilvl w:val="0"/>
          <w:numId w:val="1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проявлять качества, отражающие выразительность движений: точность, ловкость, координация;</w:t>
      </w:r>
    </w:p>
    <w:p w14:paraId="00B2C7B3" w14:textId="77777777" w:rsidR="0010082F" w:rsidRPr="0010082F" w:rsidRDefault="0010082F" w:rsidP="0010082F">
      <w:pPr>
        <w:pStyle w:val="a4"/>
        <w:numPr>
          <w:ilvl w:val="0"/>
          <w:numId w:val="1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выполнять инструкции взрослого;</w:t>
      </w:r>
    </w:p>
    <w:p w14:paraId="65A3CC68" w14:textId="77777777" w:rsidR="0010082F" w:rsidRPr="0010082F" w:rsidRDefault="0010082F" w:rsidP="0010082F">
      <w:pPr>
        <w:pStyle w:val="a4"/>
        <w:numPr>
          <w:ilvl w:val="0"/>
          <w:numId w:val="1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обсуждать возникшую проблему;</w:t>
      </w:r>
    </w:p>
    <w:p w14:paraId="57E59C54" w14:textId="77777777" w:rsidR="0010082F" w:rsidRPr="0010082F" w:rsidRDefault="0010082F" w:rsidP="0010082F">
      <w:pPr>
        <w:pStyle w:val="a4"/>
        <w:numPr>
          <w:ilvl w:val="0"/>
          <w:numId w:val="16"/>
        </w:numPr>
        <w:shd w:val="clear" w:color="auto" w:fill="FFFFFF"/>
        <w:suppressAutoHyphens/>
        <w:spacing w:after="0" w:line="20" w:lineRule="atLeast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поддерживать разговор.</w:t>
      </w:r>
    </w:p>
    <w:p w14:paraId="1EAB330F" w14:textId="77777777" w:rsidR="0010082F" w:rsidRDefault="0010082F" w:rsidP="001008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D2998C" w14:textId="77777777" w:rsidR="0010082F" w:rsidRDefault="0010082F" w:rsidP="001E48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ПРЕДМЕТНЫЕ РЕЗУЛЬТАТЫ</w:t>
      </w:r>
    </w:p>
    <w:p w14:paraId="32595432" w14:textId="77777777" w:rsidR="0010082F" w:rsidRPr="0010082F" w:rsidRDefault="0010082F" w:rsidP="001E4824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«Учимся, играя»</w:t>
      </w:r>
    </w:p>
    <w:p w14:paraId="27FFCED1" w14:textId="77777777" w:rsidR="0010082F" w:rsidRPr="0010082F" w:rsidRDefault="0010082F" w:rsidP="001E4824">
      <w:pPr>
        <w:pStyle w:val="a4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освоение разнообразных способов познания окружающего мира;</w:t>
      </w:r>
    </w:p>
    <w:p w14:paraId="1BADFACD" w14:textId="77777777" w:rsidR="0010082F" w:rsidRPr="0010082F" w:rsidRDefault="0010082F" w:rsidP="001E4824">
      <w:pPr>
        <w:pStyle w:val="a4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выстраивание родственных отношений в своей семье, между людьми;</w:t>
      </w:r>
    </w:p>
    <w:p w14:paraId="7C7B39E6" w14:textId="77777777" w:rsidR="0010082F" w:rsidRPr="0010082F" w:rsidRDefault="0010082F" w:rsidP="001E4824">
      <w:pPr>
        <w:pStyle w:val="a4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строить речевое высказывание в устной речи.</w:t>
      </w:r>
    </w:p>
    <w:p w14:paraId="1E692BEF" w14:textId="77777777" w:rsidR="0010082F" w:rsidRPr="0010082F" w:rsidRDefault="001E4824" w:rsidP="001E4824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</w:t>
      </w:r>
      <w:r w:rsidR="0010082F" w:rsidRPr="0010082F">
        <w:rPr>
          <w:rFonts w:ascii="Times New Roman" w:hAnsi="Times New Roman"/>
          <w:b/>
          <w:sz w:val="24"/>
          <w:szCs w:val="24"/>
        </w:rPr>
        <w:t xml:space="preserve">«Познаем мир» </w:t>
      </w:r>
    </w:p>
    <w:p w14:paraId="43C74192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осознание ярких, легко воспринимаемых характерных особенностей объектов природы (внешний вид, передвижение, питание и др.);</w:t>
      </w:r>
    </w:p>
    <w:p w14:paraId="4E2B5E65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классификация (объединение по группам);</w:t>
      </w:r>
    </w:p>
    <w:p w14:paraId="70D13928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анализ (выделение признака из целого объекта);</w:t>
      </w:r>
    </w:p>
    <w:p w14:paraId="258AA606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сравнение (выделение признака из ряда предметов), выделение математических характеристик предметов окружающего мира (число, последовательность, пространственные ориентировки и др.);</w:t>
      </w:r>
    </w:p>
    <w:p w14:paraId="530FFCA2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обобщение (выделение общего признака из ряда объектов);</w:t>
      </w:r>
    </w:p>
    <w:p w14:paraId="275BC57E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синтез (объединение в группы по одному (двум) признакам);</w:t>
      </w:r>
    </w:p>
    <w:p w14:paraId="06B4492B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установление последовательных взаимосвязей;</w:t>
      </w:r>
    </w:p>
    <w:p w14:paraId="4D67BAA8" w14:textId="77777777" w:rsidR="0010082F" w:rsidRPr="0010082F" w:rsidRDefault="0010082F" w:rsidP="001E4824">
      <w:pPr>
        <w:pStyle w:val="a4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находить и формулировать простейшие причинно-следственные связи и закономерности.</w:t>
      </w:r>
    </w:p>
    <w:p w14:paraId="1F70962D" w14:textId="77777777" w:rsidR="0010082F" w:rsidRPr="0010082F" w:rsidRDefault="0010082F" w:rsidP="001E4824">
      <w:p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D3DF957" w14:textId="77777777" w:rsidR="0010082F" w:rsidRPr="0010082F" w:rsidRDefault="0010082F" w:rsidP="001E4824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 считать»</w:t>
      </w:r>
    </w:p>
    <w:p w14:paraId="0D9352E7" w14:textId="77777777" w:rsidR="0010082F" w:rsidRPr="0010082F" w:rsidRDefault="0010082F" w:rsidP="001E4824">
      <w:pPr>
        <w:pStyle w:val="a4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осознавать некоторые доступные связи (причинные, временные, последовательные) между предметами и объектами окружающего мира;</w:t>
      </w:r>
    </w:p>
    <w:p w14:paraId="67E028A7" w14:textId="77777777" w:rsidR="0010082F" w:rsidRPr="0010082F" w:rsidRDefault="0010082F" w:rsidP="001E4824">
      <w:pPr>
        <w:pStyle w:val="a4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находить в окружающем мире знакомые плоскостные и пространственные фигуры;</w:t>
      </w:r>
    </w:p>
    <w:p w14:paraId="1D848C7A" w14:textId="77777777" w:rsidR="0010082F" w:rsidRPr="0010082F" w:rsidRDefault="0010082F" w:rsidP="001E4824">
      <w:pPr>
        <w:pStyle w:val="a4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использование знаково-символических средств, в том числе модели для решения задач; </w:t>
      </w:r>
    </w:p>
    <w:p w14:paraId="010DD6D3" w14:textId="77777777" w:rsidR="0010082F" w:rsidRPr="0010082F" w:rsidRDefault="0010082F" w:rsidP="001E4824">
      <w:pPr>
        <w:pStyle w:val="a4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умение приходить к обобщению с опорой на иллюстрации к тексту; восстанавливать сюжет рассказа по серии рисунков, заполнять пропуск в серии рисунков для создания законченного сюжета рассказа;</w:t>
      </w:r>
    </w:p>
    <w:p w14:paraId="0AF72077" w14:textId="77777777" w:rsidR="0010082F" w:rsidRPr="0010082F" w:rsidRDefault="0010082F" w:rsidP="001E4824">
      <w:pPr>
        <w:pStyle w:val="a4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рассматривать один и тот же рисунок с разных точек зрения и отражать увиденное в связных рассказах.</w:t>
      </w:r>
    </w:p>
    <w:p w14:paraId="45A53778" w14:textId="77777777" w:rsidR="0010082F" w:rsidRPr="0010082F" w:rsidRDefault="0010082F" w:rsidP="001E4824">
      <w:p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14:paraId="6E4DCB73" w14:textId="77777777" w:rsidR="0010082F" w:rsidRPr="001E4824" w:rsidRDefault="0010082F" w:rsidP="001E4824">
      <w:pPr>
        <w:shd w:val="clear" w:color="auto" w:fill="FFFFFF"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«Учимся читать и писать»</w:t>
      </w:r>
    </w:p>
    <w:p w14:paraId="3982DCA2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описывать непосредственную заданную ситуацию;</w:t>
      </w:r>
    </w:p>
    <w:p w14:paraId="6C571561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различать печатные буквы, узнавать их в тексте;</w:t>
      </w:r>
    </w:p>
    <w:p w14:paraId="63DC24F8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lastRenderedPageBreak/>
        <w:t xml:space="preserve">конструировать печатные буквы из их элементов, находить образы букв в окружающей действительности; </w:t>
      </w:r>
    </w:p>
    <w:p w14:paraId="0F832C51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правильно произносить все звуки;</w:t>
      </w:r>
    </w:p>
    <w:p w14:paraId="3647DA52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различать на слух выделенные из слов звуки речи;</w:t>
      </w:r>
    </w:p>
    <w:p w14:paraId="7D8F4CC8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отчётливо и ясно произносить слова;</w:t>
      </w:r>
    </w:p>
    <w:p w14:paraId="7D81A26B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описывать предмет;</w:t>
      </w:r>
    </w:p>
    <w:p w14:paraId="7140D62F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ориентироваться на странице тетради;</w:t>
      </w:r>
    </w:p>
    <w:p w14:paraId="5F65B7E4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рисовать узоры, орнаменты в пределах тетрадной строки.</w:t>
      </w:r>
    </w:p>
    <w:p w14:paraId="5C4C988B" w14:textId="77777777" w:rsidR="0010082F" w:rsidRPr="0010082F" w:rsidRDefault="0010082F" w:rsidP="001E4824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184E9DC" w14:textId="77777777" w:rsidR="0010082F" w:rsidRPr="0010082F" w:rsidRDefault="0010082F" w:rsidP="001E4824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 xml:space="preserve"> «Фантазируем и конструируем»</w:t>
      </w:r>
    </w:p>
    <w:p w14:paraId="630C5CD5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описывать непосредственную заданную ситуацию;</w:t>
      </w:r>
    </w:p>
    <w:p w14:paraId="6C525542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конструировать объекты из геометрических фигур; </w:t>
      </w:r>
    </w:p>
    <w:p w14:paraId="2D9DB046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описывать объекты окружающего мира;</w:t>
      </w:r>
    </w:p>
    <w:p w14:paraId="15804B78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ориентироваться на странице;</w:t>
      </w:r>
    </w:p>
    <w:p w14:paraId="75DBEC7E" w14:textId="77777777" w:rsidR="0010082F" w:rsidRPr="0010082F" w:rsidRDefault="0010082F" w:rsidP="001E4824">
      <w:pPr>
        <w:pStyle w:val="a4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раскрашивать, соблюдая указанные условия.</w:t>
      </w:r>
    </w:p>
    <w:p w14:paraId="110C9CEE" w14:textId="77777777" w:rsidR="0010082F" w:rsidRPr="0010082F" w:rsidRDefault="0010082F" w:rsidP="001E4824">
      <w:pPr>
        <w:pStyle w:val="a4"/>
        <w:shd w:val="clear" w:color="auto" w:fill="FFFFFF"/>
        <w:suppressAutoHyphens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.</w:t>
      </w:r>
    </w:p>
    <w:p w14:paraId="2BED1361" w14:textId="77777777" w:rsidR="0010082F" w:rsidRPr="0010082F" w:rsidRDefault="0010082F" w:rsidP="001E4824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082F">
        <w:rPr>
          <w:rFonts w:ascii="Times New Roman" w:hAnsi="Times New Roman"/>
          <w:b/>
          <w:sz w:val="24"/>
          <w:szCs w:val="24"/>
        </w:rPr>
        <w:t>«Учимся петь и танцевать»</w:t>
      </w:r>
    </w:p>
    <w:p w14:paraId="410D3D91" w14:textId="77777777" w:rsidR="0010082F" w:rsidRPr="0010082F" w:rsidRDefault="0010082F" w:rsidP="001E4824">
      <w:pPr>
        <w:pStyle w:val="a4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>различать основные движения: ходьба разного характера (чёткая маршевая, лёгкая пружинистая, спокойная); бег (лёгкий, быстрый, спокойный); перестроения различного характера, смена движения рук;</w:t>
      </w:r>
    </w:p>
    <w:p w14:paraId="33FFA889" w14:textId="77777777" w:rsidR="0010082F" w:rsidRPr="0010082F" w:rsidRDefault="0010082F" w:rsidP="001E4824">
      <w:pPr>
        <w:pStyle w:val="a4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082F">
        <w:rPr>
          <w:rFonts w:ascii="Times New Roman" w:hAnsi="Times New Roman"/>
          <w:sz w:val="24"/>
          <w:szCs w:val="24"/>
        </w:rPr>
        <w:t xml:space="preserve">знать и использовать больший объём движений: хореографические па, хороводные и дробные шаги, прямой и боковой галоп, приседания и </w:t>
      </w:r>
      <w:proofErr w:type="spellStart"/>
      <w:r w:rsidRPr="0010082F">
        <w:rPr>
          <w:rFonts w:ascii="Times New Roman" w:hAnsi="Times New Roman"/>
          <w:sz w:val="24"/>
          <w:szCs w:val="24"/>
        </w:rPr>
        <w:t>припадания</w:t>
      </w:r>
      <w:proofErr w:type="spellEnd"/>
      <w:r w:rsidRPr="0010082F">
        <w:rPr>
          <w:rFonts w:ascii="Times New Roman" w:hAnsi="Times New Roman"/>
          <w:sz w:val="24"/>
          <w:szCs w:val="24"/>
        </w:rPr>
        <w:t>, шаг польки, шаг полонеза, движения современного танца.</w:t>
      </w:r>
    </w:p>
    <w:p w14:paraId="71F166D5" w14:textId="77777777" w:rsidR="0010082F" w:rsidRPr="0010082F" w:rsidRDefault="0010082F" w:rsidP="001E48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0082F" w:rsidRPr="0010082F" w:rsidSect="001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3D5"/>
    <w:multiLevelType w:val="hybridMultilevel"/>
    <w:tmpl w:val="E03E57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1C0BA7"/>
    <w:multiLevelType w:val="hybridMultilevel"/>
    <w:tmpl w:val="924049E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F007B8"/>
    <w:multiLevelType w:val="hybridMultilevel"/>
    <w:tmpl w:val="B4B627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AFB"/>
    <w:multiLevelType w:val="hybridMultilevel"/>
    <w:tmpl w:val="A370A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0B2"/>
    <w:multiLevelType w:val="hybridMultilevel"/>
    <w:tmpl w:val="EE3E61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5F67"/>
    <w:multiLevelType w:val="hybridMultilevel"/>
    <w:tmpl w:val="6BF8A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96963"/>
    <w:multiLevelType w:val="hybridMultilevel"/>
    <w:tmpl w:val="9E14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5049"/>
    <w:multiLevelType w:val="hybridMultilevel"/>
    <w:tmpl w:val="74CC2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3C60"/>
    <w:multiLevelType w:val="hybridMultilevel"/>
    <w:tmpl w:val="CD9C6C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D3CB9"/>
    <w:multiLevelType w:val="hybridMultilevel"/>
    <w:tmpl w:val="738AC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5449F"/>
    <w:multiLevelType w:val="hybridMultilevel"/>
    <w:tmpl w:val="B64AE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D011B"/>
    <w:multiLevelType w:val="hybridMultilevel"/>
    <w:tmpl w:val="18F61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97395"/>
    <w:multiLevelType w:val="hybridMultilevel"/>
    <w:tmpl w:val="B2EEE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80F33"/>
    <w:multiLevelType w:val="hybridMultilevel"/>
    <w:tmpl w:val="B3684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3576B"/>
    <w:multiLevelType w:val="hybridMultilevel"/>
    <w:tmpl w:val="F544F3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925AF5"/>
    <w:multiLevelType w:val="hybridMultilevel"/>
    <w:tmpl w:val="5EA69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9036D"/>
    <w:multiLevelType w:val="hybridMultilevel"/>
    <w:tmpl w:val="9AC88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2539"/>
    <w:multiLevelType w:val="hybridMultilevel"/>
    <w:tmpl w:val="6C904028"/>
    <w:lvl w:ilvl="0" w:tplc="91783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"/>
  </w:num>
  <w:num w:numId="9">
    <w:abstractNumId w:val="16"/>
  </w:num>
  <w:num w:numId="10">
    <w:abstractNumId w:val="13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  <w:num w:numId="16">
    <w:abstractNumId w:val="1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0F"/>
    <w:rsid w:val="0010082F"/>
    <w:rsid w:val="001235F6"/>
    <w:rsid w:val="001537CB"/>
    <w:rsid w:val="0019410F"/>
    <w:rsid w:val="001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567A"/>
  <w15:docId w15:val="{D5DB691A-BAA1-4760-BED5-05339C0A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9410F"/>
  </w:style>
  <w:style w:type="paragraph" w:styleId="a4">
    <w:name w:val="List Paragraph"/>
    <w:basedOn w:val="a"/>
    <w:uiPriority w:val="99"/>
    <w:qFormat/>
    <w:rsid w:val="0010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7B72-2085-4F59-8FB9-E6AFD66D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Иванов</cp:lastModifiedBy>
  <cp:revision>2</cp:revision>
  <dcterms:created xsi:type="dcterms:W3CDTF">2023-11-10T12:31:00Z</dcterms:created>
  <dcterms:modified xsi:type="dcterms:W3CDTF">2023-11-10T12:31:00Z</dcterms:modified>
</cp:coreProperties>
</file>