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D" w:rsidRPr="00D3719B" w:rsidRDefault="00A911ED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Аннотация к рабочим программам</w:t>
      </w:r>
      <w:r w:rsidR="009603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предмета «</w:t>
      </w:r>
      <w:r w:rsidR="0096035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Российская государственность в датах и лицах</w:t>
      </w:r>
      <w:r w:rsidR="00D3719B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A911ED" w:rsidRPr="00D3719B" w:rsidRDefault="00960357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10-</w:t>
      </w:r>
      <w:r w:rsidR="00A911ED" w:rsidRPr="00D371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11 классы </w:t>
      </w:r>
    </w:p>
    <w:p w:rsidR="008B41BE" w:rsidRPr="008B41BE" w:rsidRDefault="008B41BE" w:rsidP="008B41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719B" w:rsidRPr="00D3719B" w:rsidRDefault="00D3719B" w:rsidP="00D3719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предмета «История» для среднего  общего образования разработана на основе нормативных документов: </w:t>
      </w:r>
    </w:p>
    <w:p w:rsidR="00D3719B" w:rsidRPr="00D3719B" w:rsidRDefault="00D3719B" w:rsidP="00D3719B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(ред. От 17.02.2023) «Об образовании в РФ»;</w:t>
      </w:r>
    </w:p>
    <w:p w:rsidR="00D3719B" w:rsidRPr="00D3719B" w:rsidRDefault="00D3719B" w:rsidP="00D3719B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образования, утвержденный приказом Минобрнауки России от 17.05.2012 №413 (с изменениями и дополнениями от 11.12.2020 г.),</w:t>
      </w:r>
    </w:p>
    <w:p w:rsidR="00251D94" w:rsidRPr="00251D94" w:rsidRDefault="00D3719B" w:rsidP="00251D94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среднего общего образования 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(Приказ </w:t>
      </w:r>
      <w:proofErr w:type="spellStart"/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18.05.2023 № 37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федеральной образовательной программы 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образования» (Зарегистрировано в Минюсте России 12.07.2023 № 7422</w:t>
      </w:r>
      <w:r w:rsidR="005879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D94"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</w:p>
    <w:p w:rsidR="00D3719B" w:rsidRPr="00251D94" w:rsidRDefault="00D3719B" w:rsidP="00B25C5E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251D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МБОУ «Лицей № 21»;</w:t>
      </w:r>
    </w:p>
    <w:p w:rsidR="00D3719B" w:rsidRPr="00D3719B" w:rsidRDefault="00D3719B" w:rsidP="00D3719B">
      <w:pPr>
        <w:numPr>
          <w:ilvl w:val="0"/>
          <w:numId w:val="13"/>
        </w:numPr>
        <w:tabs>
          <w:tab w:val="left" w:pos="-142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D3719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Локальный акт «Единый речевой режим» в МБОУ «Лицей №21»</w:t>
      </w:r>
    </w:p>
    <w:p w:rsidR="00D3719B" w:rsidRPr="00D3719B" w:rsidRDefault="00D3719B" w:rsidP="00D3719B">
      <w:pPr>
        <w:tabs>
          <w:tab w:val="left" w:pos="851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5 лет: с 2023 по 2028 год. </w:t>
      </w:r>
    </w:p>
    <w:p w:rsidR="00A911ED" w:rsidRPr="008B41BE" w:rsidRDefault="00D3719B" w:rsidP="008966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0-11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</w:t>
      </w:r>
      <w:r w:rsidR="009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  <w:r w:rsidR="009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9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="0089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719B" w:rsidRPr="00D3719B" w:rsidRDefault="00D3719B" w:rsidP="00D3719B">
      <w:pPr>
        <w:shd w:val="clear" w:color="auto" w:fill="FFFFFF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доктрин;</w:t>
      </w:r>
    </w:p>
    <w:p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комплексного</w:t>
      </w:r>
    </w:p>
    <w:p w:rsidR="00D3719B" w:rsidRPr="00D3719B" w:rsidRDefault="00D3719B" w:rsidP="00D3719B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исторической информации;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</w:t>
      </w:r>
      <w:proofErr w:type="gramStart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 закрепление имевшихся ранее и полученных в ходе изучения данного курса исторических знаний учащихся;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знаний на теоретическом уровне, создающем осмысленную картину истории человечества, включая представления о периодизации, цивилизациях, прогрессе, доминирующих тенденциях общеисторического развития в разные эпохи;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мирового исторического процесса в его единстве и многообразии;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исторического мышления, понимания причинно-следственных связей, умения оперировать основными научными понятиями;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места России и истории человечества и в современном мировом сообществе, ее цивилизационных характеристик, взаимосвязи истории страны с мировой историей, вклада России в мировую культуру;</w:t>
      </w:r>
    </w:p>
    <w:p w:rsidR="00D3719B" w:rsidRPr="00D3719B" w:rsidRDefault="00D3719B" w:rsidP="00D3719B">
      <w:pPr>
        <w:numPr>
          <w:ilvl w:val="0"/>
          <w:numId w:val="17"/>
        </w:numPr>
        <w:suppressAutoHyphens/>
        <w:spacing w:after="280" w:line="240" w:lineRule="auto"/>
        <w:ind w:left="397" w:firstLine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у учащихся гуманистического видения мира, неприятия всех проявлений дискриминации (расовой, конфессиональной, социально-групповой), уважения к другим, далеким по времени и современным культурам;</w:t>
      </w:r>
    </w:p>
    <w:p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важнейшим </w:t>
      </w: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 результатам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истории в средней школе относятся: </w:t>
      </w:r>
    </w:p>
    <w:p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гражданская идентичность, патриотизм, любовь и  уважение к Отечеству, чувство гордости за свою Родину, прошлое многонационального народа России; </w:t>
      </w:r>
    </w:p>
    <w:p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этнической принадлежности, знание культуры своего народа и  своего края в  контексте общемирового культурного наследия; </w:t>
      </w:r>
    </w:p>
    <w:p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традиционных ценностей многонационального российского общества, гуманистических традиций и  ценностей современной цивилизации, уважение прав и свобод человека;</w:t>
      </w:r>
    </w:p>
    <w:p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социально-нравственного опыта предшествующих поколений, способность к определению своей позиции и ответственному поведению в современном обществе;</w:t>
      </w:r>
    </w:p>
    <w:p w:rsidR="00D3719B" w:rsidRPr="00D3719B" w:rsidRDefault="00D3719B" w:rsidP="00D3719B">
      <w:pPr>
        <w:numPr>
          <w:ilvl w:val="0"/>
          <w:numId w:val="18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культурного многообразия мира, уважение к культуре своего и  других народов, толерантность как норма осознанного  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 мира. </w:t>
      </w:r>
    </w:p>
    <w:p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 изучения истории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 средней школе выражаются в следующем: 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сознательно организовывать и  регулировать свою учебную деятельность, осуществлять контроль по результату и способу действия на уровне произвольного внимания, вносить необходимые коррективы в исполнение и способ </w:t>
      </w:r>
      <w:proofErr w:type="gramStart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proofErr w:type="gramEnd"/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 конце действия, так и по ходу его реализации;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 учебной и внешкольной информацией, различными логическими действиями (определение и ограничение понятий, установление причинно-следственных и  родовидовых связей и др.); 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современных источников информации, в  том числе материалов на электронных носителях и ресурсов сети Интернет; 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решать творческие задачи, представлять результаты своей деятельности в различных формах (сообщение, эссе, презентация, реферат и др.); 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коллективной работе, к сотрудничеству с  соучениками, освоение основ межкультурного взаимодействия в школе и социальном окружении; </w:t>
      </w:r>
    </w:p>
    <w:p w:rsidR="00D3719B" w:rsidRPr="00D3719B" w:rsidRDefault="00D3719B" w:rsidP="00D3719B">
      <w:pPr>
        <w:numPr>
          <w:ilvl w:val="0"/>
          <w:numId w:val="19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 группе, слушать партнера, формулировать и  аргументировать свое мнение, корректно отстаивать свою позицию и  координировать ее с  партнерами, продуктивно разрешать конфликт на  основе учета интересов и  позиций всех его участников, поиска и оценки альтернативных способов разрешения конфликтов.</w:t>
      </w:r>
    </w:p>
    <w:p w:rsidR="00D3719B" w:rsidRPr="00D3719B" w:rsidRDefault="00D3719B" w:rsidP="00D3719B">
      <w:pPr>
        <w:shd w:val="clear" w:color="auto" w:fill="FFFFFF"/>
        <w:suppressAutoHyphens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курса отечественной истории в средней школе предполагают, что у учащегося сформированы: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целостные представления о  месте и  роли России в  мировой истории;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исторические знания об основных этапах и закономерностях развития России с древности до настоящего времени;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применять понятийный аппарат исторического знания и приемы исторического анализа для раскрытия сущности и значения событий российской истории; 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применять исторические знания для осмысления общественных событий и явлений прошлого России;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искать, анализировать, систематизировать и  оценивать историческую информацию из различных исторических и  современных источников, раскрывая ее социальную принадлежность и  познавательную ценность; 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и аргументировать свое отношение к ней;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 письменными, изобразительными и вещественными историческими источниками, понимать и  интерпретировать содержащуюся в них информацию; 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отечественному историческому наследию, культуре своего и  других народов России;</w:t>
      </w:r>
    </w:p>
    <w:p w:rsidR="00D3719B" w:rsidRPr="00D3719B" w:rsidRDefault="00D3719B" w:rsidP="00D3719B">
      <w:pPr>
        <w:numPr>
          <w:ilvl w:val="0"/>
          <w:numId w:val="20"/>
        </w:numPr>
        <w:shd w:val="clear" w:color="auto" w:fill="FFFFFF"/>
        <w:suppressAutoHyphens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применять исторические знания для выявления и сохранения исторических и культурных памятников своей страны.</w:t>
      </w:r>
    </w:p>
    <w:p w:rsidR="008A09E6" w:rsidRPr="008A09E6" w:rsidRDefault="008A09E6" w:rsidP="008A09E6">
      <w:pPr>
        <w:jc w:val="both"/>
        <w:rPr>
          <w:rFonts w:ascii="Times New Roman" w:hAnsi="Times New Roman" w:cs="Times New Roman"/>
          <w:sz w:val="24"/>
          <w:szCs w:val="24"/>
        </w:rPr>
      </w:pPr>
      <w:r w:rsidRPr="008A09E6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</w:t>
      </w:r>
      <w:r w:rsidR="009F37B5">
        <w:rPr>
          <w:rFonts w:ascii="Times New Roman" w:hAnsi="Times New Roman" w:cs="Times New Roman"/>
          <w:sz w:val="24"/>
          <w:szCs w:val="24"/>
        </w:rPr>
        <w:t>Истории</w:t>
      </w:r>
      <w:r w:rsidRPr="008A09E6">
        <w:rPr>
          <w:rFonts w:ascii="Times New Roman" w:hAnsi="Times New Roman" w:cs="Times New Roman"/>
          <w:sz w:val="24"/>
          <w:szCs w:val="24"/>
        </w:rPr>
        <w:t>» выпускник на базовом уровне научится:</w:t>
      </w:r>
    </w:p>
    <w:p w:rsidR="009F37B5" w:rsidRPr="009F37B5" w:rsidRDefault="009F37B5" w:rsidP="00D37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7B5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9F37B5" w:rsidRPr="009F37B5" w:rsidRDefault="009F37B5" w:rsidP="00D3719B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D3719B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rStyle w:val="apple-converted-space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9F37B5" w:rsidRPr="009F37B5" w:rsidRDefault="009F37B5" w:rsidP="00D3719B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</w:rPr>
        <w:t>использовать аудиовизуальный ряд как источник информации;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  <w:shd w:val="clear" w:color="auto" w:fill="FFFFFF"/>
        </w:rPr>
      </w:pPr>
      <w:r w:rsidRPr="009F37B5">
        <w:rPr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F37B5" w:rsidRPr="009F37B5" w:rsidRDefault="009F37B5" w:rsidP="009F37B5">
      <w:pPr>
        <w:rPr>
          <w:rFonts w:ascii="Times New Roman" w:hAnsi="Times New Roman" w:cs="Times New Roman"/>
          <w:b/>
          <w:sz w:val="24"/>
          <w:szCs w:val="24"/>
        </w:rPr>
      </w:pPr>
    </w:p>
    <w:p w:rsidR="009F37B5" w:rsidRPr="009F37B5" w:rsidRDefault="009F37B5" w:rsidP="00D3719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F37B5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9F37B5" w:rsidRPr="009F37B5" w:rsidRDefault="009F37B5" w:rsidP="00D3719B">
      <w:pPr>
        <w:pStyle w:val="a"/>
        <w:spacing w:line="240" w:lineRule="auto"/>
        <w:rPr>
          <w:rFonts w:eastAsia="Times New Roman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lastRenderedPageBreak/>
        <w:t>устанавливать аналогии и оценивать вклад разных стран в сокровищницу мировой культуры;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rStyle w:val="apple-converted-space"/>
          <w:rFonts w:eastAsia="Times New Roman"/>
          <w:sz w:val="24"/>
          <w:szCs w:val="24"/>
        </w:rPr>
      </w:pPr>
      <w:r w:rsidRPr="009F37B5">
        <w:rPr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9F37B5">
        <w:rPr>
          <w:rStyle w:val="apple-converted-space"/>
          <w:sz w:val="24"/>
          <w:szCs w:val="24"/>
        </w:rPr>
        <w:t> 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применять полученные знания при анализе современной политики России;</w:t>
      </w:r>
    </w:p>
    <w:p w:rsidR="009F37B5" w:rsidRPr="009F37B5" w:rsidRDefault="009F37B5" w:rsidP="009F37B5">
      <w:pPr>
        <w:pStyle w:val="a"/>
        <w:spacing w:line="240" w:lineRule="auto"/>
        <w:rPr>
          <w:sz w:val="24"/>
          <w:szCs w:val="24"/>
        </w:rPr>
      </w:pPr>
      <w:r w:rsidRPr="009F37B5">
        <w:rPr>
          <w:sz w:val="24"/>
          <w:szCs w:val="24"/>
        </w:rPr>
        <w:t>владеть элементами проектной деятельности.</w:t>
      </w:r>
    </w:p>
    <w:p w:rsidR="009F37B5" w:rsidRPr="009F37B5" w:rsidRDefault="009F37B5" w:rsidP="009F37B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0DD" w:rsidRDefault="009F37B5" w:rsidP="009F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7B5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FE50DD" w:rsidRPr="008B41BE">
        <w:rPr>
          <w:rFonts w:ascii="Times New Roman" w:hAnsi="Times New Roman" w:cs="Times New Roman"/>
          <w:sz w:val="24"/>
          <w:szCs w:val="24"/>
        </w:rPr>
        <w:lastRenderedPageBreak/>
        <w:t>СОДЕРЖАНИЕ РАЗДЕЛОВ РАБОЧЕЙ ПРОГРАММЫ</w:t>
      </w:r>
    </w:p>
    <w:p w:rsidR="00F25CFB" w:rsidRPr="00960357" w:rsidRDefault="00960357" w:rsidP="009F3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10 класс</w:t>
      </w:r>
    </w:p>
    <w:p w:rsidR="00960357" w:rsidRPr="00960357" w:rsidRDefault="00960357" w:rsidP="00960357">
      <w:pPr>
        <w:pStyle w:val="a4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0357">
        <w:rPr>
          <w:rFonts w:ascii="Times New Roman" w:hAnsi="Times New Roman"/>
          <w:sz w:val="24"/>
          <w:szCs w:val="24"/>
        </w:rPr>
        <w:t>Введение. Основные  этапы  русской государственности.  1 час</w:t>
      </w:r>
    </w:p>
    <w:p w:rsidR="00960357" w:rsidRPr="00960357" w:rsidRDefault="00960357" w:rsidP="00960357">
      <w:pPr>
        <w:pStyle w:val="a4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/>
          <w:sz w:val="24"/>
          <w:szCs w:val="24"/>
        </w:rPr>
        <w:t>Тема</w:t>
      </w:r>
      <w:r w:rsidRPr="00960357">
        <w:rPr>
          <w:rFonts w:ascii="Times New Roman" w:hAnsi="Times New Roman" w:cs="Times New Roman"/>
          <w:sz w:val="24"/>
          <w:szCs w:val="24"/>
        </w:rPr>
        <w:t xml:space="preserve"> 1. Становление, развитие и распад Древнерусского государства (IX – XII </w:t>
      </w:r>
      <w:proofErr w:type="spellStart"/>
      <w:proofErr w:type="gramStart"/>
      <w:r w:rsidRPr="0096035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960357">
        <w:rPr>
          <w:rFonts w:ascii="Times New Roman" w:hAnsi="Times New Roman" w:cs="Times New Roman"/>
          <w:sz w:val="24"/>
          <w:szCs w:val="24"/>
        </w:rPr>
        <w:t>). 2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 2. Государственное устройство Руси периода политической раздробленности(</w:t>
      </w:r>
      <w:r w:rsidRPr="0096035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960357">
        <w:rPr>
          <w:rFonts w:ascii="Times New Roman" w:hAnsi="Times New Roman" w:cs="Times New Roman"/>
          <w:sz w:val="24"/>
          <w:szCs w:val="24"/>
        </w:rPr>
        <w:t xml:space="preserve"> – </w:t>
      </w:r>
      <w:r w:rsidRPr="0096035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960357">
        <w:rPr>
          <w:rFonts w:ascii="Times New Roman" w:hAnsi="Times New Roman" w:cs="Times New Roman"/>
          <w:sz w:val="24"/>
          <w:szCs w:val="24"/>
        </w:rPr>
        <w:t xml:space="preserve"> вв.). 3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 xml:space="preserve">Тема 3.Образование и укрепление Российского централизованного государства (XV – XVI </w:t>
      </w:r>
      <w:proofErr w:type="spellStart"/>
      <w:proofErr w:type="gramStart"/>
      <w:r w:rsidRPr="0096035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960357">
        <w:rPr>
          <w:rFonts w:ascii="Times New Roman" w:hAnsi="Times New Roman" w:cs="Times New Roman"/>
          <w:sz w:val="24"/>
          <w:szCs w:val="24"/>
        </w:rPr>
        <w:t>). 3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4.Зарождение и оформление абсолютизма (XVII – начало XVIII века). 3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5.Государственные реформы Петра I. 4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6.Государственная система Российской империи в XVIII веке. 3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7.Государственная система Российской империи в XIX веке. 6 часов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Тема 8. Политический кризис 1905-1907 гг. 3 часа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0357">
        <w:rPr>
          <w:rFonts w:ascii="Times New Roman" w:eastAsia="Calibri" w:hAnsi="Times New Roman" w:cs="Times New Roman"/>
          <w:sz w:val="24"/>
          <w:szCs w:val="24"/>
        </w:rPr>
        <w:t>Тема 9.1917 год – переломный момент в развитии российской государственности. 5 часов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>Итоговое повторение и обобщение. 1 час</w:t>
      </w:r>
    </w:p>
    <w:p w:rsidR="00960357" w:rsidRPr="00960357" w:rsidRDefault="00960357" w:rsidP="0096035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60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11 класс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357">
        <w:rPr>
          <w:rFonts w:ascii="Times New Roman" w:hAnsi="Times New Roman"/>
          <w:sz w:val="24"/>
          <w:szCs w:val="24"/>
        </w:rPr>
        <w:t>Тема 10.Российское государство в период советской власти (1917 – 1987 гг.) 17 часов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60357">
        <w:rPr>
          <w:rFonts w:ascii="Times New Roman" w:hAnsi="Times New Roman"/>
          <w:sz w:val="24"/>
          <w:szCs w:val="24"/>
        </w:rPr>
        <w:t xml:space="preserve">Тема 11.Российское государство в  конце </w:t>
      </w:r>
      <w:r w:rsidRPr="00960357">
        <w:rPr>
          <w:rFonts w:ascii="Times New Roman" w:hAnsi="Times New Roman"/>
          <w:sz w:val="24"/>
          <w:szCs w:val="24"/>
          <w:lang w:val="en-US"/>
        </w:rPr>
        <w:t>XX</w:t>
      </w:r>
      <w:r w:rsidRPr="00960357">
        <w:rPr>
          <w:rFonts w:ascii="Times New Roman" w:hAnsi="Times New Roman"/>
          <w:sz w:val="24"/>
          <w:szCs w:val="24"/>
        </w:rPr>
        <w:t xml:space="preserve">- начале </w:t>
      </w:r>
      <w:r w:rsidRPr="00960357">
        <w:rPr>
          <w:rFonts w:ascii="Times New Roman" w:hAnsi="Times New Roman"/>
          <w:sz w:val="24"/>
          <w:szCs w:val="24"/>
          <w:lang w:val="en-US"/>
        </w:rPr>
        <w:t>XXI</w:t>
      </w:r>
      <w:r w:rsidRPr="00960357">
        <w:rPr>
          <w:rFonts w:ascii="Times New Roman" w:hAnsi="Times New Roman"/>
          <w:sz w:val="24"/>
          <w:szCs w:val="24"/>
        </w:rPr>
        <w:t xml:space="preserve"> вв. 16 часов</w:t>
      </w:r>
    </w:p>
    <w:p w:rsidR="00960357" w:rsidRPr="00960357" w:rsidRDefault="00960357" w:rsidP="00960357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и обобщение  1 час</w:t>
      </w:r>
    </w:p>
    <w:p w:rsidR="00F25CFB" w:rsidRDefault="00F25CFB" w:rsidP="00F25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0DD" w:rsidRPr="008B41BE" w:rsidRDefault="00FE50DD" w:rsidP="00D37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ТЕКУЩЕГО КОНТРОЛЯ И ПРОМЕЖУТОЧНОЙ АТТЕСТАЦИИ</w:t>
      </w:r>
    </w:p>
    <w:p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sz w:val="24"/>
          <w:szCs w:val="24"/>
        </w:rPr>
        <w:t>Вводятся все виды контроля: текущий, тематический, итоговый.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Текущий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наиболее оперативная, динамичная и гибкая проверка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 сформированности умений и навыков учащихся. Его основная цель – анализ хода  формирования знаний и умений учащихся.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Тематический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проверке усвоения программного материала по каждой крупной теме курса, а оценка фиксирует результат.Он позволяет оценить знания и умения учащихся, полученные в ходе достаточно продолжительного периода работы.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Итоговый контроль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оценка результатов обучения за определенный, достаточно большой промежуток учебного времени –полугодие, год. </w:t>
      </w:r>
    </w:p>
    <w:p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систематически использует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методы и формы организации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опроса: устный, письменный (самостоятельные и контрольные работы), а также опрос тестового характера.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Устный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устного изложения учеником изученного материала,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 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этомэтапе обучения, что требует дополнительного учебного времени или других способов учебной работы. 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Письменный опрос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проведении различных самостоятельных и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Самостоятельная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небольшая по времени (15-20 мин) письменная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способов решения учебных задач; осознание понятий; ориентировка в конкретных правилах и закономерностях.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Контрольная работа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используется при фронтальном текущем и итоговом</w:t>
      </w:r>
    </w:p>
    <w:p w:rsidR="00FE50DD" w:rsidRPr="008B41BE" w:rsidRDefault="00FE50DD" w:rsidP="008B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с целью проверки знаний и умений школьников по достаточно крупной и полностью изученной теме программы.</w:t>
      </w:r>
    </w:p>
    <w:p w:rsidR="00FE50DD" w:rsidRPr="008B41BE" w:rsidRDefault="00FE50DD" w:rsidP="008B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динамики результативности учащихся применяются различные </w:t>
      </w:r>
      <w:r w:rsidRPr="008B4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  <w:r w:rsidRPr="008B4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промежуточные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</w:p>
    <w:p w:rsidR="00FE50DD" w:rsidRPr="008B41BE" w:rsidRDefault="00FE50DD" w:rsidP="008B41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E50DD" w:rsidRPr="008B41BE" w:rsidSect="00543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D8"/>
    <w:multiLevelType w:val="multilevel"/>
    <w:tmpl w:val="4E5CB4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75B33"/>
    <w:multiLevelType w:val="multilevel"/>
    <w:tmpl w:val="E2E867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B652F"/>
    <w:multiLevelType w:val="multilevel"/>
    <w:tmpl w:val="037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2E12CF"/>
    <w:multiLevelType w:val="hybridMultilevel"/>
    <w:tmpl w:val="0F20875E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F3FCF"/>
    <w:multiLevelType w:val="multilevel"/>
    <w:tmpl w:val="774E87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6734F4"/>
    <w:multiLevelType w:val="hybridMultilevel"/>
    <w:tmpl w:val="85D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D0786"/>
    <w:multiLevelType w:val="hybridMultilevel"/>
    <w:tmpl w:val="85269A68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4141A"/>
    <w:multiLevelType w:val="hybridMultilevel"/>
    <w:tmpl w:val="9A6A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8E5"/>
    <w:multiLevelType w:val="multilevel"/>
    <w:tmpl w:val="8DF432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05331D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1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5293E"/>
    <w:multiLevelType w:val="multilevel"/>
    <w:tmpl w:val="C93C79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724880"/>
    <w:multiLevelType w:val="multilevel"/>
    <w:tmpl w:val="3DD4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55741ADC"/>
    <w:multiLevelType w:val="hybridMultilevel"/>
    <w:tmpl w:val="BC1E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CE0C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A2E96"/>
    <w:multiLevelType w:val="multilevel"/>
    <w:tmpl w:val="DBA2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1C0D6B"/>
    <w:multiLevelType w:val="hybridMultilevel"/>
    <w:tmpl w:val="E0082496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4B6BE0"/>
    <w:multiLevelType w:val="hybridMultilevel"/>
    <w:tmpl w:val="60784DB0"/>
    <w:lvl w:ilvl="0" w:tplc="ACA01C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45274"/>
    <w:multiLevelType w:val="hybridMultilevel"/>
    <w:tmpl w:val="7E46B854"/>
    <w:lvl w:ilvl="0" w:tplc="FD8A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9283D"/>
    <w:multiLevelType w:val="hybridMultilevel"/>
    <w:tmpl w:val="E528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8754F"/>
    <w:multiLevelType w:val="hybridMultilevel"/>
    <w:tmpl w:val="6B40E3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F827DC0"/>
    <w:multiLevelType w:val="multilevel"/>
    <w:tmpl w:val="274AC2C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3"/>
  </w:num>
  <w:num w:numId="5">
    <w:abstractNumId w:val="17"/>
  </w:num>
  <w:num w:numId="6">
    <w:abstractNumId w:val="7"/>
  </w:num>
  <w:num w:numId="7">
    <w:abstractNumId w:val="16"/>
  </w:num>
  <w:num w:numId="8">
    <w:abstractNumId w:val="11"/>
  </w:num>
  <w:num w:numId="9">
    <w:abstractNumId w:val="6"/>
  </w:num>
  <w:num w:numId="10">
    <w:abstractNumId w:val="14"/>
  </w:num>
  <w:num w:numId="11">
    <w:abstractNumId w:val="5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4"/>
  </w:num>
  <w:num w:numId="17">
    <w:abstractNumId w:val="2"/>
  </w:num>
  <w:num w:numId="18">
    <w:abstractNumId w:val="12"/>
  </w:num>
  <w:num w:numId="19">
    <w:abstractNumId w:val="1"/>
  </w:num>
  <w:num w:numId="20">
    <w:abstractNumId w:val="0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11ED"/>
    <w:rsid w:val="001127D0"/>
    <w:rsid w:val="00251D94"/>
    <w:rsid w:val="002E01B0"/>
    <w:rsid w:val="00300A9A"/>
    <w:rsid w:val="004D41F6"/>
    <w:rsid w:val="00543314"/>
    <w:rsid w:val="005879CE"/>
    <w:rsid w:val="007051BC"/>
    <w:rsid w:val="00717853"/>
    <w:rsid w:val="00865B9E"/>
    <w:rsid w:val="00884127"/>
    <w:rsid w:val="00896685"/>
    <w:rsid w:val="008A09E6"/>
    <w:rsid w:val="008B41BE"/>
    <w:rsid w:val="00902255"/>
    <w:rsid w:val="00960357"/>
    <w:rsid w:val="009F37B5"/>
    <w:rsid w:val="00A84E0A"/>
    <w:rsid w:val="00A911ED"/>
    <w:rsid w:val="00B10D93"/>
    <w:rsid w:val="00C54BC9"/>
    <w:rsid w:val="00C77416"/>
    <w:rsid w:val="00D05991"/>
    <w:rsid w:val="00D3719B"/>
    <w:rsid w:val="00D37DE6"/>
    <w:rsid w:val="00F25CFB"/>
    <w:rsid w:val="00F4427F"/>
    <w:rsid w:val="00FE5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11ED"/>
  </w:style>
  <w:style w:type="paragraph" w:styleId="1">
    <w:name w:val="heading 1"/>
    <w:basedOn w:val="a0"/>
    <w:link w:val="10"/>
    <w:uiPriority w:val="9"/>
    <w:qFormat/>
    <w:rsid w:val="008B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A911ED"/>
    <w:pPr>
      <w:ind w:left="720"/>
      <w:contextualSpacing/>
    </w:pPr>
  </w:style>
  <w:style w:type="paragraph" w:customStyle="1" w:styleId="c1">
    <w:name w:val="c1"/>
    <w:basedOn w:val="a0"/>
    <w:rsid w:val="0071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717853"/>
  </w:style>
  <w:style w:type="paragraph" w:styleId="a5">
    <w:name w:val="Plain Text"/>
    <w:basedOn w:val="a0"/>
    <w:link w:val="a6"/>
    <w:rsid w:val="00B1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B10D9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B4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0"/>
    <w:uiPriority w:val="99"/>
    <w:semiHidden/>
    <w:unhideWhenUsed/>
    <w:rsid w:val="0089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896685"/>
    <w:rPr>
      <w:color w:val="0000FF"/>
      <w:u w:val="single"/>
    </w:rPr>
  </w:style>
  <w:style w:type="paragraph" w:customStyle="1" w:styleId="a">
    <w:name w:val="Перечень"/>
    <w:basedOn w:val="a0"/>
    <w:next w:val="a0"/>
    <w:link w:val="a9"/>
    <w:qFormat/>
    <w:rsid w:val="008A09E6"/>
    <w:pPr>
      <w:numPr>
        <w:numId w:val="1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9">
    <w:name w:val="Перечень Знак"/>
    <w:link w:val="a"/>
    <w:rsid w:val="008A09E6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9F3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User</cp:lastModifiedBy>
  <cp:revision>2</cp:revision>
  <dcterms:created xsi:type="dcterms:W3CDTF">2024-08-28T21:34:00Z</dcterms:created>
  <dcterms:modified xsi:type="dcterms:W3CDTF">2024-08-28T21:34:00Z</dcterms:modified>
</cp:coreProperties>
</file>