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53" w:rsidRDefault="00796929">
      <w:pPr>
        <w:spacing w:after="0" w:line="259" w:lineRule="auto"/>
        <w:ind w:left="1677" w:firstLine="0"/>
        <w:jc w:val="left"/>
      </w:pPr>
      <w:r>
        <w:rPr>
          <w:b/>
          <w:sz w:val="28"/>
        </w:rPr>
        <w:t xml:space="preserve">Аннотация к рабочей программе учебного предмета </w:t>
      </w:r>
    </w:p>
    <w:p w:rsidR="00B71853" w:rsidRDefault="00796929">
      <w:pPr>
        <w:pStyle w:val="1"/>
        <w:spacing w:after="203"/>
        <w:ind w:left="638"/>
      </w:pPr>
      <w:r>
        <w:t>«</w:t>
      </w:r>
      <w:r w:rsidR="00735EB7" w:rsidRPr="00735EB7">
        <w:rPr>
          <w:color w:val="auto"/>
          <w:szCs w:val="24"/>
        </w:rPr>
        <w:t xml:space="preserve">Второй иностранный язык. </w:t>
      </w:r>
      <w:r w:rsidR="004E5527">
        <w:rPr>
          <w:color w:val="auto"/>
          <w:szCs w:val="24"/>
        </w:rPr>
        <w:t>Английский</w:t>
      </w:r>
      <w:bookmarkStart w:id="0" w:name="_GoBack"/>
      <w:bookmarkEnd w:id="0"/>
      <w:r w:rsidR="00735EB7" w:rsidRPr="00735EB7">
        <w:rPr>
          <w:color w:val="auto"/>
          <w:szCs w:val="24"/>
        </w:rPr>
        <w:t xml:space="preserve"> язык</w:t>
      </w:r>
      <w:r>
        <w:t xml:space="preserve">» </w:t>
      </w:r>
    </w:p>
    <w:p w:rsidR="00B71853" w:rsidRDefault="00796929">
      <w:pPr>
        <w:ind w:left="-15"/>
      </w:pPr>
      <w:r>
        <w:t>Рабочая программа предмета «</w:t>
      </w:r>
      <w:r w:rsidR="00735EB7" w:rsidRPr="00735EB7">
        <w:rPr>
          <w:color w:val="auto"/>
          <w:szCs w:val="24"/>
        </w:rPr>
        <w:t xml:space="preserve">Второй иностранный язык. </w:t>
      </w:r>
      <w:r w:rsidR="00C65496">
        <w:rPr>
          <w:color w:val="auto"/>
          <w:szCs w:val="24"/>
        </w:rPr>
        <w:t>Английский</w:t>
      </w:r>
      <w:r w:rsidR="00735EB7" w:rsidRPr="00735EB7">
        <w:rPr>
          <w:color w:val="auto"/>
          <w:szCs w:val="24"/>
        </w:rPr>
        <w:t xml:space="preserve"> язык</w:t>
      </w:r>
      <w:r>
        <w:t xml:space="preserve">» на уровне основного общего образования обеспечивает достижение планируемых результатов освоения программы основного общего образования и разработана на основе требований ФГОС ООО </w:t>
      </w:r>
      <w:r w:rsidR="005F1258">
        <w:rPr>
          <w:szCs w:val="24"/>
        </w:rPr>
        <w:t xml:space="preserve">(утвержден приказом </w:t>
      </w:r>
      <w:proofErr w:type="spellStart"/>
      <w:r w:rsidR="005F1258">
        <w:rPr>
          <w:szCs w:val="24"/>
        </w:rPr>
        <w:t>Минпросвещения</w:t>
      </w:r>
      <w:proofErr w:type="spellEnd"/>
      <w:r w:rsidR="005F1258">
        <w:rPr>
          <w:szCs w:val="24"/>
        </w:rPr>
        <w:t xml:space="preserve"> России от 31.05.2021 г. № 287) </w:t>
      </w:r>
      <w:r w:rsidR="00F82C05">
        <w:rPr>
          <w:szCs w:val="24"/>
        </w:rPr>
        <w:t xml:space="preserve">в соответствии с  ФОП НОО (утверждена приказом </w:t>
      </w:r>
      <w:proofErr w:type="spellStart"/>
      <w:r w:rsidR="00F82C05">
        <w:rPr>
          <w:szCs w:val="24"/>
        </w:rPr>
        <w:t>Минпросвещения</w:t>
      </w:r>
      <w:proofErr w:type="spellEnd"/>
      <w:r w:rsidR="00F82C05">
        <w:rPr>
          <w:szCs w:val="24"/>
        </w:rPr>
        <w:t xml:space="preserve"> России от 18.05.2023 г. № 372). </w:t>
      </w:r>
      <w:r>
        <w:t xml:space="preserve">Рабочая программа также разработана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МБОУ «Лицей № 21». </w:t>
      </w:r>
    </w:p>
    <w:p w:rsidR="00735EB7" w:rsidRPr="00735EB7" w:rsidRDefault="00735EB7" w:rsidP="00735EB7">
      <w:pPr>
        <w:shd w:val="clear" w:color="auto" w:fill="FFFFFF"/>
        <w:spacing w:after="0" w:line="240" w:lineRule="auto"/>
        <w:ind w:firstLine="227"/>
        <w:rPr>
          <w:color w:val="auto"/>
          <w:szCs w:val="24"/>
        </w:rPr>
      </w:pPr>
      <w:r>
        <w:rPr>
          <w:color w:val="auto"/>
          <w:szCs w:val="24"/>
        </w:rPr>
        <w:t xml:space="preserve">       </w:t>
      </w:r>
      <w:r w:rsidRPr="00735EB7">
        <w:rPr>
          <w:color w:val="auto"/>
          <w:szCs w:val="24"/>
        </w:rPr>
        <w:t xml:space="preserve">Предмету «Второй иностранный язык. </w:t>
      </w:r>
      <w:r w:rsidR="00C65496">
        <w:rPr>
          <w:color w:val="auto"/>
          <w:szCs w:val="24"/>
        </w:rPr>
        <w:t>Английский</w:t>
      </w:r>
      <w:r w:rsidRPr="00735EB7">
        <w:rPr>
          <w:color w:val="auto"/>
          <w:szCs w:val="24"/>
        </w:rPr>
        <w:t xml:space="preserve">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</w:t>
      </w:r>
      <w:r>
        <w:rPr>
          <w:color w:val="auto"/>
          <w:szCs w:val="24"/>
        </w:rPr>
        <w:t xml:space="preserve"> </w:t>
      </w:r>
      <w:r w:rsidRPr="00735EB7">
        <w:rPr>
          <w:color w:val="auto"/>
          <w:szCs w:val="24"/>
        </w:rPr>
        <w:t>же как и учебный предмет «Иностранный язык» второй иностранный язык направленна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735EB7" w:rsidRDefault="00735EB7">
      <w:pPr>
        <w:ind w:left="-15"/>
      </w:pPr>
    </w:p>
    <w:p w:rsidR="00B71853" w:rsidRDefault="00796929">
      <w:pPr>
        <w:spacing w:after="176" w:line="259" w:lineRule="auto"/>
        <w:ind w:left="206" w:right="256" w:hanging="10"/>
        <w:jc w:val="center"/>
      </w:pPr>
      <w:r>
        <w:t xml:space="preserve">ЦЕЛИ ИЗУЧЕНИЯ УЧЕБНОГО ПРЕДМЕТА </w:t>
      </w:r>
    </w:p>
    <w:p w:rsidR="00B71853" w:rsidRDefault="00796929">
      <w:pPr>
        <w:spacing w:after="176" w:line="259" w:lineRule="auto"/>
        <w:ind w:left="206" w:right="196" w:hanging="10"/>
        <w:jc w:val="center"/>
      </w:pPr>
      <w:r>
        <w:t>«</w:t>
      </w:r>
      <w:r w:rsidR="00D2477C">
        <w:rPr>
          <w:color w:val="auto"/>
          <w:szCs w:val="24"/>
        </w:rPr>
        <w:t xml:space="preserve">ВТОРОЙ ИНОСТРАННЫЙ ЯЗЫК. </w:t>
      </w:r>
      <w:r w:rsidR="00C65496">
        <w:rPr>
          <w:color w:val="auto"/>
          <w:szCs w:val="24"/>
        </w:rPr>
        <w:t>АНГЛИЙСКИЙ</w:t>
      </w:r>
      <w:r w:rsidR="00D2477C">
        <w:rPr>
          <w:color w:val="auto"/>
          <w:szCs w:val="24"/>
        </w:rPr>
        <w:t xml:space="preserve"> ЯЗЫК</w:t>
      </w:r>
      <w:r>
        <w:t>»:</w:t>
      </w:r>
    </w:p>
    <w:p w:rsidR="00D2477C" w:rsidRPr="00D2477C" w:rsidRDefault="00D2477C" w:rsidP="00D2477C">
      <w:pPr>
        <w:shd w:val="clear" w:color="auto" w:fill="FFFFFF"/>
        <w:spacing w:after="0" w:line="240" w:lineRule="auto"/>
        <w:ind w:firstLine="227"/>
        <w:rPr>
          <w:color w:val="auto"/>
          <w:szCs w:val="24"/>
        </w:rPr>
      </w:pPr>
      <w:r>
        <w:rPr>
          <w:color w:val="auto"/>
          <w:szCs w:val="24"/>
        </w:rPr>
        <w:t>-н</w:t>
      </w:r>
      <w:r w:rsidRPr="00D2477C">
        <w:rPr>
          <w:color w:val="auto"/>
          <w:szCs w:val="24"/>
        </w:rPr>
        <w:t>а прагматическом уровне </w:t>
      </w:r>
      <w:r w:rsidRPr="00D2477C">
        <w:rPr>
          <w:i/>
          <w:iCs/>
          <w:color w:val="auto"/>
          <w:szCs w:val="24"/>
        </w:rPr>
        <w:t>целью иноязычного</w:t>
      </w:r>
      <w:r w:rsidRPr="00D2477C">
        <w:rPr>
          <w:color w:val="auto"/>
          <w:szCs w:val="24"/>
        </w:rPr>
        <w:t> 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D2477C" w:rsidRPr="00D2477C" w:rsidRDefault="00D2477C" w:rsidP="00D2477C">
      <w:pPr>
        <w:shd w:val="clear" w:color="auto" w:fill="FFFFFF"/>
        <w:spacing w:after="0" w:line="240" w:lineRule="auto"/>
        <w:ind w:firstLine="227"/>
        <w:rPr>
          <w:color w:val="auto"/>
          <w:szCs w:val="24"/>
        </w:rPr>
      </w:pPr>
      <w:r w:rsidRPr="00D2477C">
        <w:rPr>
          <w:color w:val="auto"/>
          <w:szCs w:val="24"/>
        </w:rPr>
        <w:t>— </w:t>
      </w:r>
      <w:r w:rsidRPr="00D2477C">
        <w:rPr>
          <w:i/>
          <w:iCs/>
          <w:color w:val="auto"/>
          <w:szCs w:val="24"/>
        </w:rPr>
        <w:t>речевая компетенция</w:t>
      </w:r>
      <w:r w:rsidRPr="00D2477C">
        <w:rPr>
          <w:color w:val="auto"/>
          <w:szCs w:val="24"/>
        </w:rPr>
        <w:t xml:space="preserve"> — развитие коммуникативных умений в четырёх основных видах речевой деятельности (говорении, </w:t>
      </w:r>
      <w:proofErr w:type="spellStart"/>
      <w:r w:rsidRPr="00D2477C">
        <w:rPr>
          <w:color w:val="auto"/>
          <w:szCs w:val="24"/>
        </w:rPr>
        <w:t>аудировании</w:t>
      </w:r>
      <w:proofErr w:type="spellEnd"/>
      <w:r w:rsidRPr="00D2477C">
        <w:rPr>
          <w:color w:val="auto"/>
          <w:szCs w:val="24"/>
        </w:rPr>
        <w:t>, чтении, письме);</w:t>
      </w:r>
    </w:p>
    <w:p w:rsidR="00D2477C" w:rsidRPr="00D2477C" w:rsidRDefault="00D2477C" w:rsidP="00D2477C">
      <w:pPr>
        <w:shd w:val="clear" w:color="auto" w:fill="FFFFFF"/>
        <w:spacing w:after="0" w:line="240" w:lineRule="auto"/>
        <w:ind w:firstLine="227"/>
        <w:rPr>
          <w:color w:val="auto"/>
          <w:szCs w:val="24"/>
        </w:rPr>
      </w:pPr>
      <w:r w:rsidRPr="00D2477C">
        <w:rPr>
          <w:color w:val="auto"/>
          <w:szCs w:val="24"/>
        </w:rPr>
        <w:t>— </w:t>
      </w:r>
      <w:r w:rsidRPr="00D2477C">
        <w:rPr>
          <w:i/>
          <w:iCs/>
          <w:color w:val="auto"/>
          <w:szCs w:val="24"/>
        </w:rPr>
        <w:t>языковая компетенция</w:t>
      </w:r>
      <w:r w:rsidRPr="00D2477C">
        <w:rPr>
          <w:color w:val="auto"/>
          <w:szCs w:val="24"/>
        </w:rPr>
        <w:t> 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D2477C" w:rsidRPr="00D2477C" w:rsidRDefault="00D2477C" w:rsidP="00D2477C">
      <w:pPr>
        <w:shd w:val="clear" w:color="auto" w:fill="FFFFFF"/>
        <w:spacing w:after="0" w:line="240" w:lineRule="auto"/>
        <w:ind w:firstLine="227"/>
        <w:rPr>
          <w:color w:val="auto"/>
          <w:szCs w:val="24"/>
        </w:rPr>
      </w:pPr>
      <w:r w:rsidRPr="00D2477C">
        <w:rPr>
          <w:color w:val="auto"/>
          <w:szCs w:val="24"/>
        </w:rPr>
        <w:t>— </w:t>
      </w:r>
      <w:r w:rsidRPr="00D2477C">
        <w:rPr>
          <w:i/>
          <w:iCs/>
          <w:color w:val="auto"/>
          <w:szCs w:val="24"/>
        </w:rPr>
        <w:t>социокультурная/межкультурная</w:t>
      </w:r>
      <w:r w:rsidRPr="00D2477C">
        <w:rPr>
          <w:color w:val="auto"/>
          <w:szCs w:val="24"/>
        </w:rPr>
        <w:t> компетенция 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D2477C" w:rsidRPr="00D2477C" w:rsidRDefault="00D2477C" w:rsidP="00D2477C">
      <w:pPr>
        <w:shd w:val="clear" w:color="auto" w:fill="FFFFFF"/>
        <w:spacing w:after="0" w:line="240" w:lineRule="auto"/>
        <w:ind w:firstLine="227"/>
        <w:rPr>
          <w:color w:val="auto"/>
          <w:szCs w:val="24"/>
        </w:rPr>
      </w:pPr>
      <w:r w:rsidRPr="00D2477C">
        <w:rPr>
          <w:color w:val="auto"/>
          <w:szCs w:val="24"/>
        </w:rPr>
        <w:t>— </w:t>
      </w:r>
      <w:r w:rsidRPr="00D2477C">
        <w:rPr>
          <w:i/>
          <w:iCs/>
          <w:color w:val="auto"/>
          <w:szCs w:val="24"/>
        </w:rPr>
        <w:t>компенсаторная компетенция</w:t>
      </w:r>
      <w:r w:rsidRPr="00D2477C">
        <w:rPr>
          <w:color w:val="auto"/>
          <w:szCs w:val="24"/>
        </w:rPr>
        <w:t> — развитие умений выходить из положения в условиях дефицита языковых средств при получении и передаче информации.</w:t>
      </w:r>
    </w:p>
    <w:p w:rsidR="00D2477C" w:rsidRPr="00D2477C" w:rsidRDefault="00D2477C" w:rsidP="00D2477C">
      <w:pPr>
        <w:shd w:val="clear" w:color="auto" w:fill="FFFFFF"/>
        <w:spacing w:after="0" w:line="240" w:lineRule="auto"/>
        <w:ind w:firstLine="227"/>
        <w:rPr>
          <w:color w:val="auto"/>
          <w:szCs w:val="24"/>
        </w:rPr>
      </w:pPr>
      <w:r w:rsidRPr="00D2477C">
        <w:rPr>
          <w:color w:val="auto"/>
          <w:szCs w:val="24"/>
        </w:rPr>
        <w:t>Наряду с иноязычной коммуникативной компетенцией средствами иностранного языка формируются </w:t>
      </w:r>
      <w:r w:rsidRPr="00D2477C">
        <w:rPr>
          <w:i/>
          <w:iCs/>
          <w:color w:val="auto"/>
          <w:szCs w:val="24"/>
        </w:rPr>
        <w:t>ключевые универсальные учебные компетенции</w:t>
      </w:r>
      <w:r w:rsidRPr="00D2477C">
        <w:rPr>
          <w:color w:val="auto"/>
          <w:szCs w:val="24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D2477C" w:rsidRPr="00D2477C" w:rsidRDefault="00D2477C" w:rsidP="00D2477C">
      <w:pPr>
        <w:shd w:val="clear" w:color="auto" w:fill="FFFFFF"/>
        <w:spacing w:after="0" w:line="240" w:lineRule="auto"/>
        <w:ind w:firstLine="227"/>
        <w:rPr>
          <w:color w:val="auto"/>
          <w:szCs w:val="24"/>
        </w:rPr>
      </w:pPr>
      <w:r w:rsidRPr="00D2477C">
        <w:rPr>
          <w:color w:val="auto"/>
          <w:szCs w:val="24"/>
        </w:rPr>
        <w:lastRenderedPageBreak/>
        <w:t>В соответствии с личностно ориентированной парадигмой образования основными подходами к обучению </w:t>
      </w:r>
      <w:r w:rsidRPr="00D2477C">
        <w:rPr>
          <w:i/>
          <w:iCs/>
          <w:color w:val="auto"/>
          <w:szCs w:val="24"/>
        </w:rPr>
        <w:t>иностранным языкам</w:t>
      </w:r>
      <w:r w:rsidRPr="00D2477C">
        <w:rPr>
          <w:color w:val="auto"/>
          <w:szCs w:val="24"/>
        </w:rPr>
        <w:t xml:space="preserve"> признаются </w:t>
      </w:r>
      <w:proofErr w:type="spellStart"/>
      <w:r w:rsidRPr="00D2477C">
        <w:rPr>
          <w:color w:val="auto"/>
          <w:szCs w:val="24"/>
        </w:rPr>
        <w:t>компетентностный</w:t>
      </w:r>
      <w:proofErr w:type="spellEnd"/>
      <w:r w:rsidRPr="00D2477C">
        <w:rPr>
          <w:color w:val="auto"/>
          <w:szCs w:val="24"/>
        </w:rPr>
        <w:t>, системно-</w:t>
      </w:r>
      <w:proofErr w:type="spellStart"/>
      <w:r w:rsidRPr="00D2477C">
        <w:rPr>
          <w:color w:val="auto"/>
          <w:szCs w:val="24"/>
        </w:rPr>
        <w:t>деятельностный</w:t>
      </w:r>
      <w:proofErr w:type="spellEnd"/>
      <w:r w:rsidRPr="00D2477C">
        <w:rPr>
          <w:color w:val="auto"/>
          <w:szCs w:val="24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D2477C" w:rsidRDefault="00D2477C">
      <w:pPr>
        <w:spacing w:after="176" w:line="259" w:lineRule="auto"/>
        <w:ind w:left="206" w:right="196" w:hanging="10"/>
        <w:jc w:val="center"/>
      </w:pPr>
    </w:p>
    <w:p w:rsidR="00B71853" w:rsidRDefault="00796929">
      <w:pPr>
        <w:spacing w:after="252" w:line="259" w:lineRule="auto"/>
        <w:ind w:left="206" w:right="196" w:hanging="10"/>
        <w:jc w:val="center"/>
      </w:pPr>
      <w:r>
        <w:t>МЕСТО УЧЕБНОГО ПРЕДМЕТА В УЧЕБНОМ ПЛАНЕ</w:t>
      </w:r>
    </w:p>
    <w:p w:rsidR="00B71853" w:rsidRDefault="004978ED" w:rsidP="005F1258">
      <w:pPr>
        <w:spacing w:after="0" w:line="259" w:lineRule="auto"/>
        <w:ind w:left="206" w:hanging="10"/>
      </w:pPr>
      <w:r>
        <w:t xml:space="preserve">        </w:t>
      </w:r>
      <w:r w:rsidR="00796929">
        <w:t>На изучение иностранного</w:t>
      </w:r>
      <w:r w:rsidR="00CE06DE">
        <w:t xml:space="preserve"> языка, УМК «</w:t>
      </w:r>
      <w:r w:rsidR="00FB2EA5">
        <w:t>Английский</w:t>
      </w:r>
      <w:r w:rsidR="00F83286">
        <w:t xml:space="preserve"> язык. В</w:t>
      </w:r>
      <w:r w:rsidR="00CE06DE">
        <w:t xml:space="preserve">торой иностранный» </w:t>
      </w:r>
      <w:r w:rsidR="00FB2EA5" w:rsidRPr="001C1FF2">
        <w:rPr>
          <w:szCs w:val="24"/>
        </w:rPr>
        <w:t>Афанасьева О.В.,</w:t>
      </w:r>
      <w:r w:rsidR="00FB2EA5">
        <w:rPr>
          <w:szCs w:val="24"/>
        </w:rPr>
        <w:t xml:space="preserve"> </w:t>
      </w:r>
      <w:r w:rsidR="00FB2EA5" w:rsidRPr="001C1FF2">
        <w:rPr>
          <w:szCs w:val="24"/>
        </w:rPr>
        <w:t>Михеева И.В</w:t>
      </w:r>
      <w:r w:rsidR="00FB2EA5">
        <w:rPr>
          <w:szCs w:val="24"/>
        </w:rPr>
        <w:t>.,</w:t>
      </w:r>
      <w:r w:rsidR="00FB2EA5">
        <w:t xml:space="preserve"> </w:t>
      </w:r>
      <w:r w:rsidR="005F1258">
        <w:t>АО «Издательство «</w:t>
      </w:r>
      <w:r w:rsidR="00F83286">
        <w:t>Просвещение</w:t>
      </w:r>
      <w:r w:rsidR="00866083">
        <w:t>», в 5</w:t>
      </w:r>
      <w:r>
        <w:t xml:space="preserve">-9 классе отведено </w:t>
      </w:r>
      <w:r w:rsidR="00866083">
        <w:t>170</w:t>
      </w:r>
      <w:r>
        <w:t xml:space="preserve"> </w:t>
      </w:r>
      <w:r w:rsidR="0060291A">
        <w:t>часов</w:t>
      </w:r>
      <w:r>
        <w:t xml:space="preserve"> (по 34</w:t>
      </w:r>
      <w:r w:rsidR="00796929">
        <w:t xml:space="preserve"> учебных часа на каждом</w:t>
      </w:r>
      <w:r w:rsidR="00866083">
        <w:t xml:space="preserve"> году обучения с 5</w:t>
      </w:r>
      <w:r>
        <w:t xml:space="preserve"> по 9 класс, 1 час </w:t>
      </w:r>
      <w:r w:rsidR="00796929">
        <w:t>в неделю).</w:t>
      </w:r>
    </w:p>
    <w:p w:rsidR="00B71853" w:rsidRDefault="00796929" w:rsidP="005F1258">
      <w:pPr>
        <w:spacing w:after="0" w:line="238" w:lineRule="auto"/>
        <w:ind w:left="-15" w:firstLine="708"/>
      </w:pPr>
      <w:proofErr w:type="gramStart"/>
      <w:r>
        <w:t xml:space="preserve">Рабочая программа состоит из четырёх разделов: содержание образования по английскому языку для данной ступени школьного </w:t>
      </w:r>
      <w:r w:rsidR="00866083">
        <w:t>образования по годам обучения (5</w:t>
      </w:r>
      <w:r>
        <w:t xml:space="preserve">-9 классы), планируемые результаты (личностные, </w:t>
      </w:r>
      <w:proofErr w:type="spellStart"/>
      <w:r>
        <w:t>метапредметные</w:t>
      </w:r>
      <w:proofErr w:type="spellEnd"/>
      <w:r>
        <w:t>, предметные результаты по англий</w:t>
      </w:r>
      <w:r w:rsidR="00866083">
        <w:t>скому языку по годам обучения (5</w:t>
      </w:r>
      <w:r>
        <w:t>-9 классы); тематическое п</w:t>
      </w:r>
      <w:r w:rsidR="00866083">
        <w:t>ланирование по годам обучения (5</w:t>
      </w:r>
      <w:r>
        <w:t>-9 классы).</w:t>
      </w:r>
      <w:proofErr w:type="gramEnd"/>
    </w:p>
    <w:p w:rsidR="00B71853" w:rsidRDefault="00796929" w:rsidP="005F1258">
      <w:pPr>
        <w:spacing w:after="0"/>
        <w:ind w:left="-15"/>
      </w:pPr>
      <w:proofErr w:type="gramStart"/>
      <w:r>
        <w:t xml:space="preserve">Рабочая программа предмета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а также последовательность их изучения с учётом особенностей структуры </w:t>
      </w:r>
      <w:r w:rsidR="00C65496">
        <w:t>английского</w:t>
      </w:r>
      <w:r>
        <w:t xml:space="preserve"> языка и родного (русского) языка обучающихся, </w:t>
      </w:r>
      <w:proofErr w:type="spellStart"/>
      <w:r>
        <w:t>межпредметных</w:t>
      </w:r>
      <w:proofErr w:type="spellEnd"/>
      <w:r>
        <w:t xml:space="preserve"> связей </w:t>
      </w:r>
      <w:r w:rsidR="00C65496">
        <w:t>английского</w:t>
      </w:r>
      <w:r>
        <w:t xml:space="preserve"> языка с содержанием других общеобразова</w:t>
      </w:r>
      <w:r w:rsidR="00866083">
        <w:t>тельных предметов, изучаемых в 5</w:t>
      </w:r>
      <w:r>
        <w:t>-9 классах, а также с учётом возрастных особенностей обучающихся.</w:t>
      </w:r>
      <w:proofErr w:type="gramEnd"/>
      <w:r>
        <w:t xml:space="preserve"> В рабочей программе предусмотрено дальнейшее развитие всех речевых умений и овладение языковыми средствами, представленными в рабочей программе начального общего образования, что обеспечивает преемственность между этапами школьного образования по </w:t>
      </w:r>
      <w:r w:rsidR="00C65496">
        <w:t xml:space="preserve">английскому </w:t>
      </w:r>
      <w:r>
        <w:t>языку.</w:t>
      </w:r>
    </w:p>
    <w:p w:rsidR="00B71853" w:rsidRDefault="00796929" w:rsidP="005F1258">
      <w:pPr>
        <w:spacing w:after="0"/>
        <w:ind w:left="-15"/>
      </w:pPr>
      <w: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71853" w:rsidRDefault="00796929">
      <w:pPr>
        <w:ind w:left="708" w:firstLine="0"/>
      </w:pPr>
      <w:r>
        <w:t>Рабочая программа предмета «</w:t>
      </w:r>
      <w:r w:rsidR="00C65496">
        <w:t>Английский</w:t>
      </w:r>
      <w:r w:rsidR="00F83286">
        <w:t xml:space="preserve"> </w:t>
      </w:r>
      <w:r>
        <w:t xml:space="preserve"> язык» разработана на </w:t>
      </w:r>
      <w:r w:rsidR="00866083">
        <w:t>5 лет</w:t>
      </w:r>
      <w:r>
        <w:t>.</w:t>
      </w:r>
    </w:p>
    <w:sectPr w:rsidR="00B71853">
      <w:pgSz w:w="11900" w:h="16820"/>
      <w:pgMar w:top="1192" w:right="84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53"/>
    <w:rsid w:val="004978ED"/>
    <w:rsid w:val="004C0861"/>
    <w:rsid w:val="004E5527"/>
    <w:rsid w:val="005F1258"/>
    <w:rsid w:val="0060291A"/>
    <w:rsid w:val="00735EB7"/>
    <w:rsid w:val="00796929"/>
    <w:rsid w:val="00866083"/>
    <w:rsid w:val="00B71853"/>
    <w:rsid w:val="00C65496"/>
    <w:rsid w:val="00CE06DE"/>
    <w:rsid w:val="00D2477C"/>
    <w:rsid w:val="00F82C05"/>
    <w:rsid w:val="00F83286"/>
    <w:rsid w:val="00F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9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7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9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67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PC</cp:lastModifiedBy>
  <cp:revision>12</cp:revision>
  <dcterms:created xsi:type="dcterms:W3CDTF">2023-06-30T13:08:00Z</dcterms:created>
  <dcterms:modified xsi:type="dcterms:W3CDTF">2024-06-27T08:48:00Z</dcterms:modified>
</cp:coreProperties>
</file>