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65" w:rsidRDefault="00A10E45">
      <w:pPr>
        <w:tabs>
          <w:tab w:val="left" w:pos="379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30899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(1)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865" w:rsidRDefault="00A97865">
      <w:pPr>
        <w:tabs>
          <w:tab w:val="left" w:pos="3795"/>
        </w:tabs>
        <w:rPr>
          <w:sz w:val="28"/>
          <w:szCs w:val="28"/>
        </w:rPr>
      </w:pPr>
    </w:p>
    <w:p w:rsidR="00A97865" w:rsidRDefault="00A97865">
      <w:pPr>
        <w:tabs>
          <w:tab w:val="left" w:pos="3795"/>
        </w:tabs>
        <w:rPr>
          <w:sz w:val="28"/>
          <w:szCs w:val="28"/>
        </w:rPr>
      </w:pPr>
    </w:p>
    <w:p w:rsidR="00A97865" w:rsidRDefault="00A97865">
      <w:pPr>
        <w:tabs>
          <w:tab w:val="left" w:pos="3795"/>
        </w:tabs>
        <w:rPr>
          <w:sz w:val="28"/>
          <w:szCs w:val="28"/>
        </w:rPr>
      </w:pPr>
    </w:p>
    <w:p w:rsidR="00A97865" w:rsidRDefault="00A97865">
      <w:pPr>
        <w:tabs>
          <w:tab w:val="left" w:pos="3795"/>
        </w:tabs>
        <w:rPr>
          <w:sz w:val="28"/>
          <w:szCs w:val="28"/>
        </w:rPr>
      </w:pPr>
    </w:p>
    <w:p w:rsidR="00A97865" w:rsidRDefault="00E21A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</w:t>
      </w:r>
    </w:p>
    <w:p w:rsidR="00A97865" w:rsidRDefault="00E21AE6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социально-</w:t>
      </w:r>
      <w:r>
        <w:rPr>
          <w:sz w:val="28"/>
        </w:rPr>
        <w:t>гуманитарной</w:t>
      </w:r>
      <w:r>
        <w:rPr>
          <w:sz w:val="28"/>
          <w:szCs w:val="28"/>
        </w:rPr>
        <w:t xml:space="preserve"> направленности</w:t>
      </w:r>
    </w:p>
    <w:p w:rsidR="00A97865" w:rsidRDefault="00A97865">
      <w:pPr>
        <w:tabs>
          <w:tab w:val="left" w:pos="3795"/>
        </w:tabs>
        <w:jc w:val="center"/>
        <w:rPr>
          <w:sz w:val="28"/>
          <w:szCs w:val="28"/>
        </w:rPr>
      </w:pPr>
    </w:p>
    <w:p w:rsidR="00A97865" w:rsidRDefault="00E21AE6">
      <w:pPr>
        <w:tabs>
          <w:tab w:val="left" w:pos="96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83126">
        <w:rPr>
          <w:b/>
          <w:bCs/>
          <w:sz w:val="28"/>
          <w:szCs w:val="28"/>
        </w:rPr>
        <w:t>Подготовка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к профильному обучению»</w:t>
      </w:r>
      <w:r>
        <w:rPr>
          <w:sz w:val="28"/>
          <w:szCs w:val="28"/>
        </w:rPr>
        <w:t xml:space="preserve"> </w:t>
      </w:r>
    </w:p>
    <w:p w:rsidR="00A97865" w:rsidRDefault="00E21AE6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A97865" w:rsidRDefault="00A97865">
      <w:pPr>
        <w:tabs>
          <w:tab w:val="left" w:pos="960"/>
        </w:tabs>
        <w:rPr>
          <w:sz w:val="28"/>
          <w:szCs w:val="28"/>
        </w:rPr>
      </w:pPr>
    </w:p>
    <w:p w:rsidR="00A97865" w:rsidRDefault="00E21AE6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14-15 лет</w:t>
      </w:r>
    </w:p>
    <w:p w:rsidR="00A97865" w:rsidRDefault="00E21AE6">
      <w:pPr>
        <w:tabs>
          <w:tab w:val="left" w:pos="960"/>
        </w:tabs>
        <w:jc w:val="center"/>
        <w:rPr>
          <w:b/>
          <w:bCs/>
          <w:sz w:val="56"/>
          <w:szCs w:val="56"/>
        </w:rPr>
      </w:pPr>
      <w:r>
        <w:rPr>
          <w:sz w:val="28"/>
          <w:szCs w:val="28"/>
        </w:rPr>
        <w:t>срок реализации: 1 год</w:t>
      </w:r>
    </w:p>
    <w:p w:rsidR="00A97865" w:rsidRDefault="00A97865">
      <w:pPr>
        <w:tabs>
          <w:tab w:val="left" w:pos="960"/>
        </w:tabs>
        <w:jc w:val="center"/>
        <w:rPr>
          <w:b/>
          <w:bCs/>
          <w:sz w:val="56"/>
          <w:szCs w:val="56"/>
        </w:rPr>
      </w:pPr>
    </w:p>
    <w:p w:rsidR="00A97865" w:rsidRDefault="00A97865">
      <w:pPr>
        <w:tabs>
          <w:tab w:val="left" w:pos="960"/>
        </w:tabs>
        <w:jc w:val="center"/>
        <w:rPr>
          <w:b/>
          <w:bCs/>
          <w:sz w:val="56"/>
          <w:szCs w:val="56"/>
        </w:rPr>
      </w:pPr>
    </w:p>
    <w:p w:rsidR="00A97865" w:rsidRDefault="00A97865">
      <w:pPr>
        <w:tabs>
          <w:tab w:val="left" w:pos="960"/>
        </w:tabs>
        <w:jc w:val="center"/>
        <w:rPr>
          <w:b/>
          <w:bCs/>
          <w:sz w:val="56"/>
          <w:szCs w:val="56"/>
        </w:rPr>
      </w:pPr>
    </w:p>
    <w:p w:rsidR="00A97865" w:rsidRDefault="00A97865">
      <w:pPr>
        <w:tabs>
          <w:tab w:val="left" w:pos="960"/>
        </w:tabs>
        <w:jc w:val="right"/>
        <w:rPr>
          <w:b/>
          <w:bCs/>
          <w:sz w:val="28"/>
          <w:szCs w:val="28"/>
        </w:rPr>
      </w:pPr>
    </w:p>
    <w:p w:rsidR="00A97865" w:rsidRDefault="00E21AE6">
      <w:pPr>
        <w:tabs>
          <w:tab w:val="left" w:pos="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A97865" w:rsidRDefault="00E21AE6">
      <w:pPr>
        <w:tabs>
          <w:tab w:val="left" w:pos="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Лютых М. А.,</w:t>
      </w:r>
    </w:p>
    <w:p w:rsidR="00A97865" w:rsidRDefault="00E21AE6">
      <w:pPr>
        <w:tabs>
          <w:tab w:val="left" w:pos="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A97865" w:rsidRDefault="00A97865">
      <w:pPr>
        <w:tabs>
          <w:tab w:val="left" w:pos="960"/>
        </w:tabs>
        <w:jc w:val="right"/>
        <w:rPr>
          <w:sz w:val="28"/>
          <w:szCs w:val="28"/>
        </w:rPr>
      </w:pPr>
    </w:p>
    <w:p w:rsidR="00A97865" w:rsidRDefault="00A97865">
      <w:pPr>
        <w:tabs>
          <w:tab w:val="left" w:pos="960"/>
        </w:tabs>
        <w:jc w:val="center"/>
        <w:rPr>
          <w:sz w:val="28"/>
          <w:szCs w:val="28"/>
        </w:rPr>
      </w:pPr>
    </w:p>
    <w:p w:rsidR="00A97865" w:rsidRDefault="00A97865">
      <w:pPr>
        <w:tabs>
          <w:tab w:val="left" w:pos="960"/>
        </w:tabs>
        <w:jc w:val="center"/>
        <w:rPr>
          <w:sz w:val="28"/>
          <w:szCs w:val="28"/>
        </w:rPr>
      </w:pPr>
    </w:p>
    <w:p w:rsidR="00A97865" w:rsidRDefault="00A97865"/>
    <w:p w:rsidR="00A97865" w:rsidRDefault="00A97865"/>
    <w:p w:rsidR="00A97865" w:rsidRDefault="00E21AE6">
      <w:pPr>
        <w:widowControl w:val="0"/>
        <w:autoSpaceDE w:val="0"/>
        <w:autoSpaceDN w:val="0"/>
        <w:spacing w:before="1"/>
        <w:ind w:left="2534" w:right="291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г.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Курск,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2024 г.</w:t>
      </w:r>
    </w:p>
    <w:p w:rsidR="00A97865" w:rsidRDefault="00E21AE6">
      <w:pPr>
        <w:pStyle w:val="af3"/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программу внесены изменения и дополнения в соответствии с приказом Министерства просвещения Российской Федерации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97865" w:rsidRDefault="00A10E4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346466" cy="2678054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ДОП_page-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784" cy="26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  <w:lang w:val="en-US"/>
        </w:rPr>
      </w:pPr>
    </w:p>
    <w:p w:rsidR="001728B0" w:rsidRDefault="001728B0">
      <w:pPr>
        <w:tabs>
          <w:tab w:val="left" w:pos="3054"/>
        </w:tabs>
        <w:spacing w:before="1"/>
        <w:ind w:right="38"/>
        <w:jc w:val="both"/>
        <w:rPr>
          <w:b/>
          <w:sz w:val="28"/>
          <w:lang w:val="en-US"/>
        </w:rPr>
      </w:pPr>
    </w:p>
    <w:p w:rsidR="001728B0" w:rsidRPr="001728B0" w:rsidRDefault="001728B0">
      <w:pPr>
        <w:tabs>
          <w:tab w:val="left" w:pos="3054"/>
        </w:tabs>
        <w:spacing w:before="1"/>
        <w:ind w:right="38"/>
        <w:jc w:val="both"/>
        <w:rPr>
          <w:b/>
          <w:sz w:val="28"/>
          <w:lang w:val="en-US"/>
        </w:rPr>
      </w:pPr>
    </w:p>
    <w:p w:rsidR="00A97865" w:rsidRDefault="00A97865">
      <w:pPr>
        <w:tabs>
          <w:tab w:val="left" w:pos="3054"/>
        </w:tabs>
        <w:spacing w:before="1"/>
        <w:ind w:right="38"/>
        <w:jc w:val="both"/>
        <w:rPr>
          <w:b/>
          <w:sz w:val="28"/>
        </w:rPr>
      </w:pPr>
    </w:p>
    <w:p w:rsidR="00A97865" w:rsidRDefault="00E21AE6">
      <w:pPr>
        <w:pStyle w:val="1"/>
        <w:spacing w:before="89"/>
        <w:ind w:left="4326" w:right="2844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Оглавление:</w:t>
      </w:r>
    </w:p>
    <w:p w:rsidR="00A97865" w:rsidRDefault="00E21AE6">
      <w:pPr>
        <w:pStyle w:val="11"/>
        <w:tabs>
          <w:tab w:val="left" w:pos="1845"/>
          <w:tab w:val="right" w:leader="dot" w:pos="9471"/>
        </w:tabs>
        <w:spacing w:before="321"/>
        <w:ind w:left="146" w:firstLine="0"/>
      </w:pPr>
      <w:r>
        <w:t>1. «Комплекс</w:t>
      </w:r>
      <w:r>
        <w:rPr>
          <w:spacing w:val="-4"/>
        </w:rPr>
        <w:t xml:space="preserve"> </w:t>
      </w:r>
      <w:r>
        <w:t>основных характеристик</w:t>
      </w:r>
      <w:r>
        <w:rPr>
          <w:spacing w:val="-2"/>
        </w:rPr>
        <w:t xml:space="preserve"> </w:t>
      </w:r>
      <w:r>
        <w:t>программы»</w:t>
      </w:r>
      <w:r>
        <w:tab/>
        <w:t>4</w:t>
      </w:r>
    </w:p>
    <w:p w:rsidR="00A97865" w:rsidRDefault="00E21AE6">
      <w:pPr>
        <w:pStyle w:val="11"/>
        <w:numPr>
          <w:ilvl w:val="1"/>
          <w:numId w:val="1"/>
        </w:numPr>
        <w:tabs>
          <w:tab w:val="left" w:pos="720"/>
          <w:tab w:val="right" w:leader="dot" w:pos="9441"/>
        </w:tabs>
        <w:spacing w:line="240" w:lineRule="auto"/>
        <w:ind w:leftChars="60" w:left="484" w:hangingChars="121" w:hanging="340"/>
      </w:pPr>
      <w:r>
        <w:t>Пояснительная</w:t>
      </w:r>
      <w:r>
        <w:rPr>
          <w:spacing w:val="-3"/>
        </w:rPr>
        <w:t xml:space="preserve"> </w:t>
      </w:r>
      <w:r>
        <w:t>записка…</w:t>
      </w:r>
      <w:r>
        <w:tab/>
        <w:t>4</w:t>
      </w:r>
    </w:p>
    <w:p w:rsidR="00A97865" w:rsidRDefault="00E21AE6">
      <w:pPr>
        <w:pStyle w:val="11"/>
        <w:numPr>
          <w:ilvl w:val="1"/>
          <w:numId w:val="1"/>
        </w:numPr>
        <w:tabs>
          <w:tab w:val="left" w:pos="720"/>
          <w:tab w:val="right" w:leader="dot" w:pos="9441"/>
        </w:tabs>
        <w:spacing w:line="240" w:lineRule="auto"/>
        <w:ind w:leftChars="60" w:left="484" w:hangingChars="121" w:hanging="340"/>
      </w:pPr>
      <w:r>
        <w:t>Объем программы……………………………………………………...…..6</w:t>
      </w:r>
    </w:p>
    <w:p w:rsidR="00A97865" w:rsidRDefault="00306C71">
      <w:pPr>
        <w:pStyle w:val="11"/>
        <w:numPr>
          <w:ilvl w:val="1"/>
          <w:numId w:val="1"/>
        </w:numPr>
        <w:tabs>
          <w:tab w:val="left" w:pos="720"/>
          <w:tab w:val="right" w:leader="dot" w:pos="9430"/>
        </w:tabs>
        <w:spacing w:before="2"/>
        <w:ind w:leftChars="60" w:left="484" w:hangingChars="121" w:hanging="340"/>
      </w:pPr>
      <w:hyperlink w:anchor="_TOC_250010" w:history="1">
        <w:r w:rsidR="00E21AE6">
          <w:t>Цель</w:t>
        </w:r>
        <w:r w:rsidR="00E21AE6">
          <w:rPr>
            <w:spacing w:val="-1"/>
          </w:rPr>
          <w:t xml:space="preserve"> </w:t>
        </w:r>
        <w:r w:rsidR="00E21AE6">
          <w:t>программы…</w:t>
        </w:r>
        <w:r w:rsidR="00E21AE6">
          <w:tab/>
        </w:r>
      </w:hyperlink>
      <w:r w:rsidR="00E21AE6">
        <w:t>6</w:t>
      </w:r>
    </w:p>
    <w:p w:rsidR="00A97865" w:rsidRDefault="00306C71">
      <w:pPr>
        <w:pStyle w:val="11"/>
        <w:numPr>
          <w:ilvl w:val="1"/>
          <w:numId w:val="1"/>
        </w:numPr>
        <w:tabs>
          <w:tab w:val="left" w:pos="720"/>
          <w:tab w:val="right" w:leader="dot" w:pos="9389"/>
        </w:tabs>
        <w:ind w:leftChars="60" w:left="484" w:hangingChars="121" w:hanging="340"/>
      </w:pPr>
      <w:hyperlink w:anchor="_TOC_250009" w:history="1">
        <w:r w:rsidR="00E21AE6">
          <w:t>Задачи</w:t>
        </w:r>
        <w:r w:rsidR="00E21AE6">
          <w:rPr>
            <w:spacing w:val="-2"/>
          </w:rPr>
          <w:t xml:space="preserve"> </w:t>
        </w:r>
        <w:r w:rsidR="00E21AE6">
          <w:t>программы</w:t>
        </w:r>
        <w:r w:rsidR="00E21AE6">
          <w:tab/>
        </w:r>
      </w:hyperlink>
      <w:r w:rsidR="00E21AE6">
        <w:t>6</w:t>
      </w:r>
    </w:p>
    <w:p w:rsidR="00A97865" w:rsidRDefault="00306C71">
      <w:pPr>
        <w:pStyle w:val="11"/>
        <w:numPr>
          <w:ilvl w:val="1"/>
          <w:numId w:val="1"/>
        </w:numPr>
        <w:tabs>
          <w:tab w:val="left" w:pos="720"/>
          <w:tab w:val="right" w:leader="dot" w:pos="9374"/>
        </w:tabs>
        <w:ind w:leftChars="60" w:left="484" w:hangingChars="121" w:hanging="340"/>
      </w:pPr>
      <w:hyperlink w:anchor="_TOC_250008" w:history="1">
        <w:r w:rsidR="00E21AE6">
          <w:t>Планируемые</w:t>
        </w:r>
        <w:r w:rsidR="00E21AE6">
          <w:rPr>
            <w:spacing w:val="-1"/>
          </w:rPr>
          <w:t xml:space="preserve"> </w:t>
        </w:r>
        <w:r w:rsidR="00E21AE6">
          <w:t>результаты</w:t>
        </w:r>
        <w:r w:rsidR="00E21AE6">
          <w:tab/>
        </w:r>
      </w:hyperlink>
      <w:r w:rsidR="00E21AE6">
        <w:t>7</w:t>
      </w:r>
    </w:p>
    <w:p w:rsidR="00A97865" w:rsidRDefault="00306C71">
      <w:pPr>
        <w:pStyle w:val="11"/>
        <w:numPr>
          <w:ilvl w:val="1"/>
          <w:numId w:val="1"/>
        </w:numPr>
        <w:tabs>
          <w:tab w:val="left" w:pos="720"/>
          <w:tab w:val="right" w:leader="dot" w:pos="9424"/>
        </w:tabs>
        <w:ind w:leftChars="60" w:left="484" w:hangingChars="121" w:hanging="340"/>
      </w:pPr>
      <w:hyperlink w:anchor="_TOC_250007" w:history="1">
        <w:r w:rsidR="00E21AE6">
          <w:t>Содержание</w:t>
        </w:r>
        <w:r w:rsidR="00E21AE6">
          <w:rPr>
            <w:spacing w:val="-1"/>
          </w:rPr>
          <w:t xml:space="preserve"> </w:t>
        </w:r>
        <w:r w:rsidR="00E21AE6">
          <w:t>программы…</w:t>
        </w:r>
        <w:r w:rsidR="00E21AE6">
          <w:tab/>
        </w:r>
      </w:hyperlink>
      <w:r w:rsidR="00E21AE6">
        <w:t>8</w:t>
      </w:r>
    </w:p>
    <w:p w:rsidR="00A97865" w:rsidRDefault="00306C71">
      <w:pPr>
        <w:pStyle w:val="11"/>
        <w:numPr>
          <w:ilvl w:val="0"/>
          <w:numId w:val="1"/>
        </w:numPr>
        <w:tabs>
          <w:tab w:val="left" w:pos="720"/>
          <w:tab w:val="right" w:leader="dot" w:pos="9388"/>
        </w:tabs>
        <w:ind w:leftChars="60" w:left="484" w:hangingChars="121" w:hanging="340"/>
      </w:pPr>
      <w:hyperlink w:anchor="_TOC_250006" w:history="1">
        <w:r w:rsidR="00E21AE6">
          <w:t>«Комплекс организационно – педагогических условий»</w:t>
        </w:r>
        <w:r w:rsidR="00E21AE6">
          <w:tab/>
        </w:r>
      </w:hyperlink>
      <w:r w:rsidR="00E21AE6">
        <w:t>9</w:t>
      </w:r>
    </w:p>
    <w:p w:rsidR="00A97865" w:rsidRDefault="00E21AE6">
      <w:pPr>
        <w:pStyle w:val="11"/>
        <w:numPr>
          <w:ilvl w:val="1"/>
          <w:numId w:val="1"/>
        </w:numPr>
        <w:tabs>
          <w:tab w:val="left" w:pos="720"/>
          <w:tab w:val="right" w:leader="dot" w:pos="9425"/>
        </w:tabs>
        <w:spacing w:line="240" w:lineRule="auto"/>
        <w:ind w:leftChars="60" w:left="484" w:hangingChars="121" w:hanging="340"/>
      </w:pPr>
      <w:r>
        <w:t>Календарно-учебный</w:t>
      </w:r>
      <w:r>
        <w:rPr>
          <w:spacing w:val="-2"/>
        </w:rPr>
        <w:t xml:space="preserve"> </w:t>
      </w:r>
      <w:r>
        <w:t>график</w:t>
      </w:r>
      <w:r>
        <w:tab/>
        <w:t>9</w:t>
      </w:r>
    </w:p>
    <w:p w:rsidR="00A97865" w:rsidRDefault="00E21AE6">
      <w:pPr>
        <w:pStyle w:val="11"/>
        <w:numPr>
          <w:ilvl w:val="1"/>
          <w:numId w:val="1"/>
        </w:numPr>
        <w:tabs>
          <w:tab w:val="left" w:pos="720"/>
          <w:tab w:val="right" w:leader="dot" w:pos="9425"/>
        </w:tabs>
        <w:spacing w:line="240" w:lineRule="auto"/>
        <w:ind w:leftChars="60" w:left="484" w:hangingChars="121" w:hanging="340"/>
      </w:pPr>
      <w:r>
        <w:t>Учебный план………………………………………………………………9</w:t>
      </w:r>
    </w:p>
    <w:p w:rsidR="00A97865" w:rsidRDefault="00306C71">
      <w:pPr>
        <w:pStyle w:val="11"/>
        <w:numPr>
          <w:ilvl w:val="1"/>
          <w:numId w:val="1"/>
        </w:numPr>
        <w:tabs>
          <w:tab w:val="left" w:pos="720"/>
          <w:tab w:val="right" w:leader="dot" w:pos="9425"/>
        </w:tabs>
        <w:spacing w:before="3"/>
        <w:ind w:leftChars="60" w:left="484" w:hangingChars="121" w:hanging="340"/>
      </w:pPr>
      <w:hyperlink w:anchor="_TOC_250005" w:history="1">
        <w:r w:rsidR="00E21AE6">
          <w:t>Оценочные</w:t>
        </w:r>
        <w:r w:rsidR="00E21AE6">
          <w:rPr>
            <w:spacing w:val="-1"/>
          </w:rPr>
          <w:t xml:space="preserve"> </w:t>
        </w:r>
        <w:r w:rsidR="00E21AE6">
          <w:t>материалы</w:t>
        </w:r>
        <w:r w:rsidR="00E21AE6">
          <w:tab/>
        </w:r>
      </w:hyperlink>
      <w:r w:rsidR="00E21AE6">
        <w:t>10</w:t>
      </w:r>
    </w:p>
    <w:p w:rsidR="00A97865" w:rsidRDefault="00306C71">
      <w:pPr>
        <w:pStyle w:val="11"/>
        <w:numPr>
          <w:ilvl w:val="1"/>
          <w:numId w:val="1"/>
        </w:numPr>
        <w:tabs>
          <w:tab w:val="left" w:pos="720"/>
          <w:tab w:val="right" w:leader="dot" w:pos="9392"/>
        </w:tabs>
        <w:ind w:leftChars="60" w:left="484" w:hangingChars="121" w:hanging="340"/>
      </w:pPr>
      <w:hyperlink w:anchor="_TOC_250004" w:history="1">
        <w:r w:rsidR="00E21AE6">
          <w:t>Формы</w:t>
        </w:r>
        <w:r w:rsidR="00E21AE6">
          <w:rPr>
            <w:spacing w:val="-2"/>
          </w:rPr>
          <w:t xml:space="preserve"> </w:t>
        </w:r>
        <w:r w:rsidR="00E21AE6">
          <w:t>аттестации</w:t>
        </w:r>
        <w:r w:rsidR="00E21AE6">
          <w:tab/>
        </w:r>
      </w:hyperlink>
      <w:r w:rsidR="00E21AE6">
        <w:t>10</w:t>
      </w:r>
    </w:p>
    <w:p w:rsidR="00A97865" w:rsidRDefault="00306C71">
      <w:pPr>
        <w:pStyle w:val="11"/>
        <w:numPr>
          <w:ilvl w:val="1"/>
          <w:numId w:val="1"/>
        </w:numPr>
        <w:tabs>
          <w:tab w:val="left" w:pos="720"/>
          <w:tab w:val="right" w:leader="dot" w:pos="9398"/>
        </w:tabs>
        <w:ind w:leftChars="60" w:left="484" w:hangingChars="121" w:hanging="340"/>
      </w:pPr>
      <w:hyperlink w:anchor="_TOC_250003" w:history="1">
        <w:r w:rsidR="00E21AE6">
          <w:t>Методическое</w:t>
        </w:r>
        <w:r w:rsidR="00E21AE6">
          <w:rPr>
            <w:spacing w:val="-3"/>
          </w:rPr>
          <w:t xml:space="preserve"> </w:t>
        </w:r>
        <w:r w:rsidR="00E21AE6">
          <w:t>обеспечение программы</w:t>
        </w:r>
        <w:r w:rsidR="00E21AE6">
          <w:tab/>
          <w:t>10</w:t>
        </w:r>
      </w:hyperlink>
    </w:p>
    <w:p w:rsidR="00A97865" w:rsidRDefault="00306C71">
      <w:pPr>
        <w:pStyle w:val="11"/>
        <w:numPr>
          <w:ilvl w:val="1"/>
          <w:numId w:val="1"/>
        </w:numPr>
        <w:tabs>
          <w:tab w:val="left" w:pos="720"/>
          <w:tab w:val="right" w:leader="dot" w:pos="9392"/>
        </w:tabs>
        <w:ind w:leftChars="60" w:left="484" w:hangingChars="121" w:hanging="340"/>
      </w:pPr>
      <w:hyperlink w:anchor="_TOC_250002" w:history="1">
        <w:r w:rsidR="00E21AE6">
          <w:t>Условия</w:t>
        </w:r>
        <w:r w:rsidR="00E21AE6">
          <w:rPr>
            <w:spacing w:val="-3"/>
          </w:rPr>
          <w:t xml:space="preserve"> </w:t>
        </w:r>
        <w:r w:rsidR="00E21AE6">
          <w:t>реализации</w:t>
        </w:r>
        <w:r w:rsidR="00E21AE6">
          <w:rPr>
            <w:spacing w:val="-1"/>
          </w:rPr>
          <w:t xml:space="preserve"> </w:t>
        </w:r>
        <w:r w:rsidR="00E21AE6">
          <w:t>программы</w:t>
        </w:r>
        <w:r w:rsidR="00E21AE6">
          <w:tab/>
          <w:t>1</w:t>
        </w:r>
      </w:hyperlink>
      <w:r w:rsidR="00E21AE6">
        <w:t>2</w:t>
      </w:r>
    </w:p>
    <w:p w:rsidR="00A97865" w:rsidRDefault="00306C71">
      <w:pPr>
        <w:pStyle w:val="11"/>
        <w:numPr>
          <w:ilvl w:val="0"/>
          <w:numId w:val="1"/>
        </w:numPr>
        <w:tabs>
          <w:tab w:val="left" w:pos="720"/>
          <w:tab w:val="right" w:leader="dot" w:pos="9400"/>
        </w:tabs>
        <w:ind w:leftChars="60" w:left="484" w:hangingChars="121" w:hanging="340"/>
      </w:pPr>
      <w:hyperlink w:anchor="_TOC_250001" w:history="1">
        <w:r w:rsidR="00E21AE6">
          <w:t>«Рабочая</w:t>
        </w:r>
        <w:r w:rsidR="00E21AE6">
          <w:rPr>
            <w:spacing w:val="-3"/>
          </w:rPr>
          <w:t xml:space="preserve"> </w:t>
        </w:r>
        <w:r w:rsidR="00E21AE6">
          <w:t>программа</w:t>
        </w:r>
        <w:r w:rsidR="00E21AE6">
          <w:rPr>
            <w:spacing w:val="1"/>
          </w:rPr>
          <w:t xml:space="preserve"> </w:t>
        </w:r>
        <w:r w:rsidR="00E21AE6">
          <w:t>воспитания»</w:t>
        </w:r>
        <w:r w:rsidR="00E21AE6">
          <w:tab/>
        </w:r>
      </w:hyperlink>
      <w:r w:rsidR="00E21AE6">
        <w:t>12</w:t>
      </w:r>
    </w:p>
    <w:p w:rsidR="00A97865" w:rsidRDefault="00E21AE6">
      <w:pPr>
        <w:pStyle w:val="11"/>
        <w:numPr>
          <w:ilvl w:val="0"/>
          <w:numId w:val="1"/>
        </w:numPr>
        <w:tabs>
          <w:tab w:val="left" w:pos="720"/>
          <w:tab w:val="right" w:leader="dot" w:pos="9400"/>
        </w:tabs>
        <w:ind w:leftChars="60" w:left="484" w:hangingChars="121" w:hanging="340"/>
      </w:pPr>
      <w:r>
        <w:t>«Календарный план воспитательной работы»……………………….16</w:t>
      </w:r>
    </w:p>
    <w:p w:rsidR="00A97865" w:rsidRDefault="00E21AE6">
      <w:pPr>
        <w:pStyle w:val="11"/>
        <w:numPr>
          <w:ilvl w:val="0"/>
          <w:numId w:val="1"/>
        </w:numPr>
        <w:tabs>
          <w:tab w:val="left" w:pos="720"/>
          <w:tab w:val="right" w:leader="dot" w:pos="9431"/>
        </w:tabs>
        <w:ind w:leftChars="60" w:left="484" w:hangingChars="121" w:hanging="340"/>
      </w:pPr>
      <w:r>
        <w:t>«Список</w:t>
      </w:r>
      <w:r>
        <w:rPr>
          <w:spacing w:val="-2"/>
        </w:rPr>
        <w:t xml:space="preserve"> </w:t>
      </w:r>
      <w:r>
        <w:t>литературы»</w:t>
      </w:r>
      <w:r>
        <w:tab/>
        <w:t>17</w:t>
      </w:r>
    </w:p>
    <w:p w:rsidR="00A97865" w:rsidRDefault="00E21AE6">
      <w:pPr>
        <w:pStyle w:val="11"/>
        <w:numPr>
          <w:ilvl w:val="0"/>
          <w:numId w:val="1"/>
        </w:numPr>
        <w:tabs>
          <w:tab w:val="left" w:pos="720"/>
          <w:tab w:val="right" w:leader="dot" w:pos="9425"/>
        </w:tabs>
        <w:spacing w:line="240" w:lineRule="auto"/>
        <w:ind w:leftChars="60" w:left="484" w:hangingChars="121" w:hanging="340"/>
      </w:pPr>
      <w:r>
        <w:t>«Приложения»</w:t>
      </w:r>
      <w:r>
        <w:tab/>
        <w:t>18</w:t>
      </w:r>
    </w:p>
    <w:p w:rsidR="00A97865" w:rsidRDefault="00E21AE6">
      <w:pPr>
        <w:pStyle w:val="11"/>
        <w:numPr>
          <w:ilvl w:val="1"/>
          <w:numId w:val="1"/>
        </w:numPr>
        <w:tabs>
          <w:tab w:val="left" w:pos="720"/>
          <w:tab w:val="right" w:leader="dot" w:pos="9471"/>
        </w:tabs>
        <w:spacing w:before="1"/>
        <w:ind w:leftChars="60" w:left="484" w:hangingChars="121" w:hanging="340"/>
      </w:pPr>
      <w:r>
        <w:t>Календарно-тематическое</w:t>
      </w:r>
      <w:r>
        <w:rPr>
          <w:spacing w:val="-1"/>
        </w:rPr>
        <w:t xml:space="preserve"> </w:t>
      </w:r>
      <w:r>
        <w:t>планирование</w:t>
      </w:r>
      <w:r>
        <w:tab/>
        <w:t>18</w:t>
      </w:r>
    </w:p>
    <w:p w:rsidR="00A97865" w:rsidRDefault="00E21AE6">
      <w:pPr>
        <w:pStyle w:val="11"/>
        <w:numPr>
          <w:ilvl w:val="1"/>
          <w:numId w:val="1"/>
        </w:numPr>
        <w:tabs>
          <w:tab w:val="left" w:pos="720"/>
          <w:tab w:val="right" w:leader="dot" w:pos="9471"/>
        </w:tabs>
        <w:spacing w:before="1"/>
        <w:ind w:leftChars="60" w:left="484" w:hangingChars="121" w:hanging="340"/>
      </w:pPr>
      <w:r>
        <w:t>Материалы для проведения мониторингов оценки</w:t>
      </w:r>
      <w:r>
        <w:tab/>
        <w:t>28</w:t>
      </w: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A97865" w:rsidRPr="00483126" w:rsidRDefault="00A97865">
      <w:pPr>
        <w:spacing w:line="360" w:lineRule="auto"/>
        <w:ind w:firstLine="709"/>
        <w:rPr>
          <w:b/>
          <w:sz w:val="28"/>
          <w:szCs w:val="28"/>
        </w:rPr>
      </w:pPr>
    </w:p>
    <w:p w:rsidR="001728B0" w:rsidRPr="00483126" w:rsidRDefault="001728B0">
      <w:pPr>
        <w:spacing w:line="360" w:lineRule="auto"/>
        <w:ind w:firstLine="709"/>
        <w:rPr>
          <w:b/>
          <w:sz w:val="28"/>
          <w:szCs w:val="28"/>
        </w:rPr>
      </w:pPr>
    </w:p>
    <w:p w:rsidR="00A97865" w:rsidRDefault="00E21A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«Комплекс основных характеристик программы»</w:t>
      </w:r>
    </w:p>
    <w:p w:rsidR="00A97865" w:rsidRDefault="00E21A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1.1.Пояснительная записка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дополнительная общеразвивающая программа разработана в соответствии с нормативными актами: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Федеральный закон от 29 декабря 2012 г. № 273-ФЗ «Об образовании в Российской Федерации» (с изменениями и дополнениями вступил в силу 01.04.2024);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Стратегия развития воспитания в Российской Федерации до 2025 года, утвержденная распоряжением Правительства РФ от 31.03.2022 № 678-р;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Концепция развития дополнительного образования детей до 2030 года, утверждена распоряжением Правительства РФ от 31.03.2022 г. № 678-р;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Постановление Правительства Российской Федерации от 11.10.2023 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Приказ Министерства просвещения Российской Федерации от 03.09.2019 г. № 467 «Об утверждении Целевой </w:t>
      </w:r>
      <w:proofErr w:type="gramStart"/>
      <w:r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sz w:val="28"/>
          <w:szCs w:val="28"/>
        </w:rPr>
        <w:t>»;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Постановление Главного  государственного санитарного врача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Письмо министерства просвещения Российской Федерации от 31.07.2023 №04-423 «Об исполнении протокола» (вместе с Методическими рекомендациями 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Закон Курской области от 09.12.2013 г. № 121-ЗКО (ред. от 14.12.2020 г.) «Об образовании в Курской области»;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Приказ Министерства образования и науки Курской области от 22.08.1024 г. № 1-1126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Приказ Министерства образования и науки Курской области от 20.12.2023 г. № 122-31 «О едином календарном плане воспитательной работы в системе дополнительного образования детей с учетом  </w:t>
      </w:r>
      <w:r w:rsidR="00A10E45">
        <w:rPr>
          <w:sz w:val="28"/>
          <w:szCs w:val="28"/>
        </w:rPr>
        <w:t>региональных историче</w:t>
      </w:r>
      <w:r>
        <w:rPr>
          <w:sz w:val="28"/>
          <w:szCs w:val="28"/>
        </w:rPr>
        <w:t>ских, экономических, культурных особенностей Курской области»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 муниципального бюджетного общеобразовательного учреждения «Лицей № 21» (далее - Лицей) утвержден комитетом образования города Курска приказ №202 от 25.05.2021г.;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«Положение о дополнительной общеразвивающей программе» МБОУ «Лицей № 21» приказ № 529 от 29.10.2024г.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Направленность программы:</w:t>
      </w:r>
      <w:r>
        <w:rPr>
          <w:sz w:val="28"/>
          <w:szCs w:val="28"/>
        </w:rPr>
        <w:t xml:space="preserve"> социально-гуманитарная.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Актуальностью</w:t>
      </w:r>
      <w:r>
        <w:rPr>
          <w:sz w:val="28"/>
          <w:szCs w:val="28"/>
        </w:rPr>
        <w:t xml:space="preserve"> данной дополнительной общеразвивающей программы является профессиональная ориентация обучающихся, а также удовлетворение их познавательных потребностей.</w:t>
      </w:r>
      <w:r>
        <w:rPr>
          <w:sz w:val="28"/>
          <w:szCs w:val="28"/>
        </w:rPr>
        <w:tab/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Отличительная особенность программы:</w:t>
      </w:r>
      <w:r>
        <w:rPr>
          <w:sz w:val="28"/>
          <w:szCs w:val="28"/>
        </w:rPr>
        <w:t xml:space="preserve"> реализация дополнительных образовательных услуг на платной основе.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Уровень программы:</w:t>
      </w:r>
      <w:r>
        <w:rPr>
          <w:sz w:val="28"/>
          <w:szCs w:val="28"/>
        </w:rPr>
        <w:t xml:space="preserve"> базовый.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Адресат программы.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 «Подготовительные курсы в форме учебных групп школьников по подготовке их к профильному обучению» предназначена для обучающихся 14 - 15 лет. В этом возрасте подросткам характерно познание их художественной деятельности, которое выступает и как усвоение, и как создание художественных ценностей. Это активный процесс, требующий творческих сил личности, определенных знаний и умений, которые в этой деятельности и приобретаются, и проявляются.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групп осуществляется на добровольной основе. Наполняемость группы составляет 12 человек.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Режим занятий</w:t>
      </w:r>
      <w:r>
        <w:rPr>
          <w:sz w:val="28"/>
          <w:szCs w:val="28"/>
        </w:rPr>
        <w:t>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1 раз в неделю из расчета по 2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 по каждому учебному предмету. Длительность академического часа 45 минут. Все занятия предусматривают перерыв в 10 минут.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Форма обучения:</w:t>
      </w:r>
      <w:r>
        <w:rPr>
          <w:sz w:val="28"/>
          <w:szCs w:val="28"/>
        </w:rPr>
        <w:t xml:space="preserve"> очная.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организации образовательного процесса</w:t>
      </w:r>
      <w:r>
        <w:rPr>
          <w:sz w:val="28"/>
          <w:szCs w:val="28"/>
        </w:rPr>
        <w:t>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Занятия проводятся в группе, представляющей разновозрастное объединение, состоит из 12 обучающихся 14 - 15 лет.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Особенности организации образовательного процесса.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традиционной форме в рамках образовательной организации. При возникновении производственной необходимости возможна реализация программы с использованием дистанционных образовательных технологий, электронного обучения.</w:t>
      </w:r>
    </w:p>
    <w:p w:rsidR="00A97865" w:rsidRDefault="00E21AE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Объём программы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один год обучения с годовым объемом 56 часов по каждому отдельному курсу.</w:t>
      </w:r>
    </w:p>
    <w:p w:rsidR="00A97865" w:rsidRDefault="00E21AE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 Цель программы</w:t>
      </w:r>
    </w:p>
    <w:p w:rsidR="00A97865" w:rsidRDefault="00E21AE6">
      <w:pPr>
        <w:pStyle w:val="af0"/>
        <w:tabs>
          <w:tab w:val="left" w:pos="0"/>
        </w:tabs>
        <w:ind w:left="0"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Основная цель программы: профессиональная ориентация, развитие интеллектуальных и творческих способностей обучающихся, адаптация к жизни в обществе. </w:t>
      </w:r>
    </w:p>
    <w:p w:rsidR="00A97865" w:rsidRDefault="00E21AE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 Задачи программы</w:t>
      </w:r>
    </w:p>
    <w:p w:rsidR="00A97865" w:rsidRDefault="00E21AE6" w:rsidP="00A10E45">
      <w:pPr>
        <w:spacing w:line="276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Образовательные:</w:t>
      </w:r>
    </w:p>
    <w:p w:rsidR="00A97865" w:rsidRDefault="00E21AE6" w:rsidP="00A10E45">
      <w:pPr>
        <w:pStyle w:val="af0"/>
        <w:numPr>
          <w:ilvl w:val="0"/>
          <w:numId w:val="2"/>
        </w:numPr>
        <w:spacing w:line="276" w:lineRule="auto"/>
        <w:ind w:left="0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самоопределение </w:t>
      </w:r>
    </w:p>
    <w:p w:rsidR="00A97865" w:rsidRDefault="00E21AE6" w:rsidP="00A10E45">
      <w:pPr>
        <w:pStyle w:val="af0"/>
        <w:numPr>
          <w:ilvl w:val="0"/>
          <w:numId w:val="2"/>
        </w:numPr>
        <w:spacing w:line="276" w:lineRule="auto"/>
        <w:ind w:left="0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и углубление знаний обучающихся, выходящих за рамки учебных программ основного общего образования</w:t>
      </w:r>
    </w:p>
    <w:p w:rsidR="00A97865" w:rsidRDefault="00E21AE6" w:rsidP="00A10E45">
      <w:pPr>
        <w:pStyle w:val="af0"/>
        <w:numPr>
          <w:ilvl w:val="0"/>
          <w:numId w:val="2"/>
        </w:numPr>
        <w:spacing w:line="276" w:lineRule="auto"/>
        <w:ind w:left="0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формирование общей культуры </w:t>
      </w:r>
    </w:p>
    <w:p w:rsidR="00A97865" w:rsidRDefault="00E21AE6" w:rsidP="00A10E45">
      <w:pPr>
        <w:spacing w:line="276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Воспитательные:</w:t>
      </w:r>
    </w:p>
    <w:p w:rsidR="00A97865" w:rsidRDefault="00E21AE6" w:rsidP="00A10E45">
      <w:pPr>
        <w:pStyle w:val="af0"/>
        <w:numPr>
          <w:ilvl w:val="0"/>
          <w:numId w:val="2"/>
        </w:numPr>
        <w:spacing w:line="276" w:lineRule="auto"/>
        <w:ind w:left="0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личностные качества (ответственность, образованность, дисциплина, аккуратность);</w:t>
      </w:r>
    </w:p>
    <w:p w:rsidR="00A97865" w:rsidRDefault="00E21AE6" w:rsidP="00A10E45">
      <w:pPr>
        <w:pStyle w:val="af0"/>
        <w:numPr>
          <w:ilvl w:val="0"/>
          <w:numId w:val="2"/>
        </w:numPr>
        <w:spacing w:line="276" w:lineRule="auto"/>
        <w:ind w:left="0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любовь к учению.</w:t>
      </w:r>
    </w:p>
    <w:p w:rsidR="00A97865" w:rsidRDefault="00E21AE6" w:rsidP="00A10E45">
      <w:pPr>
        <w:spacing w:line="276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Развивающие: </w:t>
      </w:r>
    </w:p>
    <w:p w:rsidR="00A97865" w:rsidRDefault="00E21AE6" w:rsidP="00A10E45">
      <w:pPr>
        <w:pStyle w:val="af0"/>
        <w:numPr>
          <w:ilvl w:val="0"/>
          <w:numId w:val="2"/>
        </w:numPr>
        <w:spacing w:line="276" w:lineRule="auto"/>
        <w:ind w:left="0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личностный объём знаний о мире и науке;</w:t>
      </w:r>
    </w:p>
    <w:p w:rsidR="00A97865" w:rsidRDefault="00E21AE6" w:rsidP="00A10E45">
      <w:pPr>
        <w:pStyle w:val="af0"/>
        <w:numPr>
          <w:ilvl w:val="0"/>
          <w:numId w:val="2"/>
        </w:numPr>
        <w:spacing w:line="276" w:lineRule="auto"/>
        <w:ind w:left="0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мотивацию личности ребенка к познанию и интеллектуальному творчеству.</w:t>
      </w:r>
    </w:p>
    <w:p w:rsidR="00A97865" w:rsidRDefault="00E21AE6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1.5 Планируемые результаты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обеспечивает формирование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результатов.</w:t>
      </w:r>
    </w:p>
    <w:p w:rsidR="00A97865" w:rsidRDefault="00E21AE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A97865" w:rsidRDefault="00E21AE6">
      <w:pPr>
        <w:pStyle w:val="af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знаний учащихся;</w:t>
      </w:r>
    </w:p>
    <w:p w:rsidR="00A97865" w:rsidRDefault="00E21AE6">
      <w:pPr>
        <w:pStyle w:val="af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волевых качеств личности: целеустремлённость, трудолюбие, упорство и усердие;</w:t>
      </w:r>
    </w:p>
    <w:p w:rsidR="00A97865" w:rsidRDefault="00E21AE6">
      <w:pPr>
        <w:pStyle w:val="af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сплотить коллектив, строить в нем отношения на основе взаимопомощи и сотрудничества;</w:t>
      </w:r>
    </w:p>
    <w:p w:rsidR="00A97865" w:rsidRDefault="00E21AE6">
      <w:pPr>
        <w:pStyle w:val="af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доступность </w:t>
      </w:r>
      <w:proofErr w:type="spellStart"/>
      <w:r>
        <w:rPr>
          <w:sz w:val="28"/>
          <w:szCs w:val="28"/>
        </w:rPr>
        <w:t>предпрофильного</w:t>
      </w:r>
      <w:proofErr w:type="spellEnd"/>
      <w:r>
        <w:rPr>
          <w:sz w:val="28"/>
          <w:szCs w:val="28"/>
        </w:rPr>
        <w:t xml:space="preserve"> обучения для всех учащихся (с учетом их желания и способностей). </w:t>
      </w:r>
    </w:p>
    <w:p w:rsidR="00A97865" w:rsidRDefault="00E21AE6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A97865" w:rsidRDefault="00E21AE6">
      <w:pPr>
        <w:pStyle w:val="af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потребность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к научным видам деятельности;</w:t>
      </w:r>
    </w:p>
    <w:p w:rsidR="00A97865" w:rsidRDefault="00E21AE6">
      <w:pPr>
        <w:pStyle w:val="af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общенаучному и общекультурному развитию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97865" w:rsidRDefault="00E21AE6">
      <w:pPr>
        <w:pStyle w:val="af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</w:t>
      </w:r>
      <w:proofErr w:type="gramStart"/>
      <w:r>
        <w:rPr>
          <w:sz w:val="28"/>
          <w:szCs w:val="28"/>
        </w:rPr>
        <w:t>логической</w:t>
      </w:r>
      <w:proofErr w:type="gramEnd"/>
      <w:r>
        <w:rPr>
          <w:sz w:val="28"/>
          <w:szCs w:val="28"/>
        </w:rPr>
        <w:t xml:space="preserve"> мышление.</w:t>
      </w:r>
    </w:p>
    <w:p w:rsidR="00A97865" w:rsidRDefault="00E21AE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A97865" w:rsidRDefault="00E21AE6">
      <w:pPr>
        <w:pStyle w:val="af0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образовательные способности;</w:t>
      </w:r>
    </w:p>
    <w:p w:rsidR="00A97865" w:rsidRDefault="00E21AE6">
      <w:pPr>
        <w:pStyle w:val="af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новые знания по выбранному профилю обучения;</w:t>
      </w:r>
    </w:p>
    <w:p w:rsidR="00A97865" w:rsidRDefault="00E21AE6">
      <w:pPr>
        <w:pStyle w:val="af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научного знания и применение их в процессе жизнедеятельности; </w:t>
      </w:r>
    </w:p>
    <w:p w:rsidR="00A97865" w:rsidRDefault="00E21AE6">
      <w:pPr>
        <w:pStyle w:val="af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современной научной картины мира.</w:t>
      </w:r>
    </w:p>
    <w:p w:rsidR="00A97865" w:rsidRDefault="00A97865">
      <w:pPr>
        <w:pStyle w:val="af0"/>
        <w:tabs>
          <w:tab w:val="left" w:pos="0"/>
        </w:tabs>
        <w:ind w:left="0" w:right="150"/>
        <w:jc w:val="both"/>
        <w:rPr>
          <w:sz w:val="28"/>
          <w:szCs w:val="28"/>
        </w:rPr>
      </w:pPr>
    </w:p>
    <w:p w:rsidR="00A97865" w:rsidRDefault="00A97865">
      <w:pPr>
        <w:pStyle w:val="af0"/>
        <w:tabs>
          <w:tab w:val="left" w:pos="0"/>
        </w:tabs>
        <w:ind w:left="0" w:right="150"/>
        <w:jc w:val="both"/>
        <w:rPr>
          <w:sz w:val="28"/>
          <w:szCs w:val="28"/>
        </w:rPr>
      </w:pPr>
    </w:p>
    <w:p w:rsidR="00A97865" w:rsidRDefault="00E21AE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1.6 Содержание программы</w:t>
      </w:r>
    </w:p>
    <w:p w:rsidR="00A97865" w:rsidRDefault="00E21AE6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Программа </w:t>
      </w:r>
      <w:r>
        <w:rPr>
          <w:sz w:val="28"/>
          <w:szCs w:val="28"/>
        </w:rPr>
        <w:t>«Подготовительные курсы в форме учебных групп школьников по подготовке их к профильному обучению»</w:t>
      </w:r>
      <w:r>
        <w:rPr>
          <w:color w:val="000000" w:themeColor="text1"/>
          <w:sz w:val="28"/>
          <w:szCs w:val="28"/>
        </w:rPr>
        <w:t xml:space="preserve"> включает:</w:t>
      </w: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7865" w:rsidRDefault="00E21AE6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«Проблемно-лингвистический анализ текста» </w:t>
      </w:r>
      <w:r>
        <w:rPr>
          <w:color w:val="000000" w:themeColor="text1"/>
          <w:sz w:val="28"/>
          <w:szCs w:val="28"/>
        </w:rPr>
        <w:t>(56 часов)</w:t>
      </w:r>
    </w:p>
    <w:p w:rsidR="00A97865" w:rsidRDefault="00E21AE6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521"/>
        <w:gridCol w:w="1843"/>
      </w:tblGrid>
      <w:tr w:rsidR="00A97865">
        <w:trPr>
          <w:trHeight w:val="4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65" w:rsidRDefault="00E21AE6">
            <w:pPr>
              <w:ind w:right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660"/>
                <w:tab w:val="center" w:pos="42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A97865" w:rsidRDefault="00E21AE6">
            <w:pPr>
              <w:tabs>
                <w:tab w:val="left" w:pos="660"/>
                <w:tab w:val="center" w:pos="42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  <w:r>
              <w:rPr>
                <w:sz w:val="28"/>
                <w:szCs w:val="28"/>
              </w:rPr>
              <w:tab/>
              <w:t>Количество часов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widowControl w:val="0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Связанность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Завершённость текста и её признаки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widowControl w:val="0"/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логического разворачивания основной мысли (тезиса)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Повседневное и художественное мышление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- 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как результат взаимодействия языкового и неязыкового. Концепт.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Смысловые и грамматические связи 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Я-читатель</w:t>
            </w:r>
            <w:proofErr w:type="gramEnd"/>
            <w:r>
              <w:rPr>
                <w:sz w:val="28"/>
                <w:szCs w:val="28"/>
              </w:rPr>
              <w:t>, я-писатель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нормам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композиции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Информативность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исторической действительности в художественном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Лингвокультуроведение</w:t>
            </w:r>
            <w:proofErr w:type="spellEnd"/>
            <w:r>
              <w:rPr>
                <w:sz w:val="28"/>
                <w:szCs w:val="28"/>
              </w:rPr>
              <w:t>. Фиксация национально-культурных ценностей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Буквенный текст и информационные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– передача информации небуквенными средствами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Типы речи как основные способы отражения действительности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Проблема соотношения индивидуального и социального в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Стилистические нормы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стиль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Изобразительно-выразительные средства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widowControl w:val="0"/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нормам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читать и понимать текст художественного стиля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те</w:t>
            </w:r>
            <w:proofErr w:type="gramStart"/>
            <w:r>
              <w:rPr>
                <w:sz w:val="28"/>
                <w:szCs w:val="28"/>
              </w:rPr>
              <w:t>кст скв</w:t>
            </w:r>
            <w:proofErr w:type="gramEnd"/>
            <w:r>
              <w:rPr>
                <w:sz w:val="28"/>
                <w:szCs w:val="28"/>
              </w:rPr>
              <w:t>озь призму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Стилевые особенности употребления словоформ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повествование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- 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читать и понимать тексты разных стилей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нормам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Рассуждать – значит доказывать.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Тезис и аргументы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текста на основе его анализа.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Проблема, идея, лейтмотив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Текстовые связи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читать и пересказывать лингвистический текст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нормам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Стилистические возможности лексических языковых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Стилистические возможности грамматических языковых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Проблемные вопросы и раскрытие темы сочинения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– творческая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- 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словарной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Синтаксические средства выразительности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«Смешанные» тексты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текста на основе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нормам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как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A97865" w:rsidRDefault="00A97865">
      <w:pPr>
        <w:jc w:val="both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A97865">
      <w:pPr>
        <w:jc w:val="center"/>
        <w:rPr>
          <w:b/>
          <w:sz w:val="28"/>
          <w:szCs w:val="28"/>
        </w:rPr>
      </w:pPr>
    </w:p>
    <w:p w:rsidR="00A97865" w:rsidRDefault="00E21AE6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«Человек - Общество - Мир» </w:t>
      </w:r>
      <w:r>
        <w:rPr>
          <w:color w:val="000000" w:themeColor="text1"/>
          <w:sz w:val="28"/>
          <w:szCs w:val="28"/>
        </w:rPr>
        <w:t>(56 часов)</w:t>
      </w:r>
    </w:p>
    <w:p w:rsidR="00A97865" w:rsidRDefault="00E21AE6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264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227"/>
        <w:gridCol w:w="1134"/>
      </w:tblGrid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Индивид. Индивидуальность.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Личность. Сознание.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 Мировоззрение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системный подход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нормы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-16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институт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rPr>
          <w:trHeight w:val="4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-20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пространство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статус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общественного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-2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Типы 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Социогенез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rPr>
          <w:trHeight w:val="3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Цивилизация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теоретические аспекты понятия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Теории цивилизаций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39-</w:t>
            </w: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Цивилизация и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41-42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43-44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Современное российское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45-46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социальные процессы XXI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2116"/>
              </w:tabs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  <w:r>
              <w:rPr>
                <w:sz w:val="28"/>
                <w:szCs w:val="28"/>
              </w:rPr>
              <w:t>-48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течения цивилизационного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-5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Человек. Общество. Мир в XXI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074"/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tabs>
                <w:tab w:val="left" w:pos="1074"/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часов</w:t>
            </w:r>
          </w:p>
        </w:tc>
      </w:tr>
    </w:tbl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E21AE6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«Математический практикум» </w:t>
      </w:r>
      <w:r>
        <w:rPr>
          <w:color w:val="000000" w:themeColor="text1"/>
          <w:sz w:val="28"/>
          <w:szCs w:val="28"/>
        </w:rPr>
        <w:t>(56 часов)</w:t>
      </w:r>
    </w:p>
    <w:p w:rsidR="00A97865" w:rsidRDefault="00E21AE6">
      <w:pPr>
        <w:pStyle w:val="af0"/>
        <w:shd w:val="clear" w:color="auto" w:fill="FFFFFF"/>
        <w:ind w:left="0"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870"/>
        <w:gridCol w:w="884"/>
      </w:tblGrid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65" w:rsidRDefault="00E21AE6">
            <w:pPr>
              <w:tabs>
                <w:tab w:val="left" w:pos="181"/>
                <w:tab w:val="left" w:pos="333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  <w:p w:rsidR="00A97865" w:rsidRDefault="00E21AE6">
            <w:pPr>
              <w:tabs>
                <w:tab w:val="left" w:pos="181"/>
                <w:tab w:val="left" w:pos="33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Свойства делимости 10; 3; 7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Натуральные и целые числа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Делимость чисел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Признаки делимости на 4, 7, 8, 11, 13, 25, 125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Деление с остатком и его свойства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Множество простых чисел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Формула простого числа. Свойства простых чисел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Среднее арифметическое, среднее геометрическое чисел и их свойства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Итоговое занятие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 с параметрами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Линейные уравнения с параметрами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Уравнения с параметрами, сводящиеся к </w:t>
            </w:r>
            <w:proofErr w:type="gramStart"/>
            <w:r>
              <w:rPr>
                <w:rFonts w:eastAsia="Calibri"/>
                <w:sz w:val="28"/>
                <w:szCs w:val="28"/>
              </w:rPr>
              <w:t>линейным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Системы линейных уравнений с параметрами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Квадратные уравнения с параметрами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Уравнения с параметрами, сводящиеся к </w:t>
            </w:r>
            <w:proofErr w:type="gramStart"/>
            <w:r>
              <w:rPr>
                <w:rFonts w:eastAsia="Calibri"/>
                <w:sz w:val="28"/>
                <w:szCs w:val="28"/>
              </w:rPr>
              <w:t>квадратным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Итоговое занятие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Рациональные и иррациональные выражения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Преобразование рациональных выражений с использованием  нестандартных 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приѐмов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Преобразование выражений, содержащих квадратные корни с использованием нестандартных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приѐмов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Алгоритм извлечения квадратного корня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Некоторые особые случаи устных вычислений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Итоговое занятие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Функция и ее график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Преобразование графиков функций и графиков уравнений (в том числе с модулями)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Построение графиков функций с дополнительными условиями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Кусочная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функция и ее график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Дробно-линейная функция и ее график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Итоговое занятие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Окружности. Радиус, диаметр, центр окружности. Число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Построение окружностей вписанных  в треугольник и описанных  около  треугольника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Свойства медианы, биссектрисы и высоты треугольника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7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Итоговое занятие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</w:p>
        </w:tc>
      </w:tr>
    </w:tbl>
    <w:p w:rsidR="00A97865" w:rsidRDefault="00E21AE6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«Физическая лаборатория» </w:t>
      </w:r>
      <w:r>
        <w:rPr>
          <w:color w:val="000000" w:themeColor="text1"/>
          <w:sz w:val="28"/>
          <w:szCs w:val="28"/>
        </w:rPr>
        <w:t>(56 часов)</w:t>
      </w:r>
    </w:p>
    <w:p w:rsidR="00A97865" w:rsidRDefault="00E21AE6">
      <w:pPr>
        <w:pStyle w:val="af0"/>
        <w:shd w:val="clear" w:color="auto" w:fill="FFFFFF"/>
        <w:ind w:left="0"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3"/>
        <w:gridCol w:w="1276"/>
      </w:tblGrid>
      <w:tr w:rsidR="00A9786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A97865">
        <w:trPr>
          <w:trHeight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явления в окружающем нас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Инерция: две стороны одной медали – «ЗА»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Инерция: две стороны одной медали – «ПРОТИВ»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«Виды транспорта и применение различных видов в нашем регионе»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«Анализ причин высокого уровня дорожно-транспортных происшествий в г. Курск и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графических задач на механическое движение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графических задач на механическое движение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Сообщающиеся сосуды в окружающем мире и их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энергии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«Перспективы развития ГЭС»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гидродинамическое равновесие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34"/>
                <w:tab w:val="left" w:pos="181"/>
                <w:tab w:val="left" w:pos="333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гидродинамическое равновесие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pStyle w:val="af0"/>
              <w:numPr>
                <w:ilvl w:val="0"/>
                <w:numId w:val="8"/>
              </w:num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топлива. Теплоэнергетика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3511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«Температурные условия в Курской области и их влияние на жизнь человека».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3511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Экспериментально-исследовательская работа: «Анализ характера изменения температуры в городе Курск»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3511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уравнение теплового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3511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уравнение теплового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3511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закон сохранения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3511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закон сохранения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3511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Тепловое загрязнение атмосферы города градообразующими предприятиями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3511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работы тепловых двигателей на экологические процессы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779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«Анализ уровня загрязнений окружающей среды г. Курска продуктами переработки тепловых двигателей»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779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расчет энергии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779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расчет КПД тепловых двигателей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779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расчет КПД тепловых двигателей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Электрические заряды и живые организмы. Влияние электрического поля на живые организмы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«природные и искусственные электрические токи»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сохранение электрического заряда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электрического тока и ее использование. Исследовательская работа «Анализ становления и развития энергетики в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«Сборка электрических цепей и расчет последовательного соединения»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«Сборка электрических цепей и расчет последовательного соединения»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«Сборка электрических цепей и расчет параллельного соединения»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«Сборка электрических цепей и расчет параллельного соединения»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смешанное соединение проводников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смешанное соединение проводников.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Магнитное поле Земли и характер его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«Характер влияния магнитного поля Земли на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6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«Перспективы использования альтернативных источников получения электрической энергии в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Фотометрия. Световой поток. Законы освещенности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«Анализ минимальных нормативов освещённости в образовательных учреждениях»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Исследовательско</w:t>
            </w:r>
            <w:proofErr w:type="spellEnd"/>
            <w:r>
              <w:rPr>
                <w:sz w:val="28"/>
                <w:szCs w:val="28"/>
              </w:rPr>
              <w:t>-экспериментальная работа: «Изучение спектра излучения различных доступных источников света»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оптических приборов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4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«Изготовление простейшего фотоаппарата: камеры – обскура»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Зеркальное и рассеянное (диффузное) отражение света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«Образование тени и полутени»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Глаз. Близорукость и дальнозоркость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работа: «Получение и использование многократного изображение предмета в плоских зеркалах»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Световые явления в природе (радуга, миражи, гало)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Экспериментально-исследовательская работа «Условия получения радуги в лабораторных и домашних условиях»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Зрительные иллюзии. Биологическая оптика. (Живые зеркала, глаз-термометр, растения - </w:t>
            </w:r>
            <w:proofErr w:type="spellStart"/>
            <w:r>
              <w:rPr>
                <w:sz w:val="28"/>
                <w:szCs w:val="28"/>
              </w:rPr>
              <w:t>световоды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2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Исследовательская работа «Характер изменения </w:t>
            </w:r>
            <w:r>
              <w:rPr>
                <w:sz w:val="28"/>
                <w:szCs w:val="28"/>
              </w:rPr>
              <w:lastRenderedPageBreak/>
              <w:t>поведения растений при изменении уровня освещённости»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A97865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Живой свет. (Свечение моря, светящиеся организмы, хемилюминесценция, биолюминесценция)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8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8"/>
              </w:numPr>
              <w:tabs>
                <w:tab w:val="left" w:pos="-5920"/>
                <w:tab w:val="left" w:pos="459"/>
              </w:tabs>
              <w:ind w:left="3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«Экологические проблемы и обеспечение устойчивости биосферы,  связанные с рассеянием и поглощением света»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865">
        <w:trPr>
          <w:trHeight w:val="3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4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rPr>
          <w:trHeight w:val="3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tabs>
                <w:tab w:val="left" w:pos="459"/>
              </w:tabs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часов</w:t>
            </w:r>
          </w:p>
        </w:tc>
      </w:tr>
    </w:tbl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A97865">
      <w:pPr>
        <w:jc w:val="both"/>
        <w:rPr>
          <w:sz w:val="28"/>
          <w:szCs w:val="28"/>
        </w:rPr>
      </w:pPr>
    </w:p>
    <w:p w:rsidR="00A97865" w:rsidRDefault="00E21AE6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«Химическая азбука»</w:t>
      </w:r>
      <w:r>
        <w:rPr>
          <w:color w:val="000000" w:themeColor="text1"/>
          <w:sz w:val="28"/>
          <w:szCs w:val="28"/>
        </w:rPr>
        <w:t xml:space="preserve"> (56 часов)</w:t>
      </w:r>
    </w:p>
    <w:p w:rsidR="00A97865" w:rsidRDefault="00E21AE6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7009"/>
        <w:gridCol w:w="1557"/>
      </w:tblGrid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r>
              <w:rPr>
                <w:sz w:val="28"/>
                <w:szCs w:val="28"/>
              </w:rPr>
              <w:lastRenderedPageBreak/>
              <w:t>часов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1-2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Естествознание – комплекс наук о природе.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Предмет химии.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3-4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работы.</w:t>
            </w:r>
          </w:p>
          <w:p w:rsidR="00A97865" w:rsidRDefault="00E21AE6">
            <w:pPr>
              <w:pStyle w:val="af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Правила техники безопасности при работе в химическом кабинете. Знакомство с лабораторным оборудованием и приемами обращения с веществами.                           </w:t>
            </w:r>
          </w:p>
          <w:p w:rsidR="00A97865" w:rsidRDefault="00E21AE6">
            <w:pPr>
              <w:pStyle w:val="af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Выращивание кристаллов.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Химические символы элементов и химические формулы.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7-8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Химия в космосе, геологии, биологии, физике.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Химические истории из глубины веков.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Периодическая система и ее элементы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Развитие химии в современном мире.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Вещества и их свойства.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Простые вещества.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Сложные вещества.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Практические работы.                      </w:t>
            </w:r>
          </w:p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Распознавание растворов веществ с помощью индикаторов.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Чистые вещества и смеси.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Вода в природе и жизни человека</w:t>
            </w:r>
            <w:r>
              <w:rPr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Химия и биосфера.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работы.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Анализ почвы.</w:t>
            </w:r>
          </w:p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Исследование качества питьевой воды органолептическими методами.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Расчетные задачи по химической формуле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задачи по химической формуле.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задачи по химической формуле.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задачи по уравнению реакции.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37-38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задачи по уравнению реакции.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39-40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задачи по уравнению реакции.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41-42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Физические и химические явления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Химические реакции. Признаки химических реакций.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45-46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Типы химических реакций.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47-48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Химические реакции вокруг нас.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49-50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работы.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 Мир растворов.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51-52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работы.</w:t>
            </w:r>
          </w:p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 Решение экспериментальных задач на распознавание веществ.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53-54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работы.</w:t>
            </w:r>
          </w:p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Анализ содержания витамина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яблочном соке.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55-56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Итоговое занятие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56</w:t>
            </w:r>
          </w:p>
        </w:tc>
      </w:tr>
    </w:tbl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A97865">
      <w:pPr>
        <w:jc w:val="both"/>
        <w:rPr>
          <w:color w:val="000000" w:themeColor="text1"/>
          <w:sz w:val="28"/>
          <w:szCs w:val="28"/>
        </w:rPr>
      </w:pPr>
    </w:p>
    <w:p w:rsidR="00A97865" w:rsidRDefault="00E21AE6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«Уровни организации жизни (биологический экскурс)» </w:t>
      </w:r>
      <w:r>
        <w:rPr>
          <w:color w:val="000000" w:themeColor="text1"/>
          <w:sz w:val="28"/>
          <w:szCs w:val="28"/>
        </w:rPr>
        <w:t>(56 часов)</w:t>
      </w:r>
    </w:p>
    <w:p w:rsidR="00A97865" w:rsidRDefault="00E21AE6">
      <w:pPr>
        <w:pStyle w:val="af0"/>
        <w:shd w:val="clear" w:color="auto" w:fill="FFFFFF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557"/>
      </w:tblGrid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tabs>
                <w:tab w:val="left" w:pos="1593"/>
              </w:tabs>
              <w:spacing w:line="276" w:lineRule="auto"/>
              <w:ind w:left="33"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line="276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 городе.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Живое в природе.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клетки.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клетки.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обитания живых организмов.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строения растительного организма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фотосинтеза.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и размножение растений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растений.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гербариями.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особенности жизнедеятельности водорослей.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водорослей в экосистемах Курской области.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водорослей в биотехнологии, промышленности и медицине.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Бактерии зубного налёта.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бактерий.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Физиолого-биохимические свойства микроорганизмов.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микроорганизмов.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Мохообразные: особенности строения, жизнедеятельности.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мхов в экосистемах.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Хвощевидные.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Плауновидные: особенности строения, жизнедеятельности.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Папоротниковидные:</w:t>
            </w:r>
          </w:p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строения, жизнедеятельности.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папоротников в экосистемах.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Голосеменные.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Покрытосеменные особенности строения, жизнедеятельности.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соцветий.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соцветий.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  <w:proofErr w:type="gramStart"/>
            <w:r>
              <w:rPr>
                <w:sz w:val="28"/>
                <w:szCs w:val="28"/>
              </w:rPr>
              <w:t>Однодольные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Семейства Злаковые, Амариллисовые, Луковые.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  <w:proofErr w:type="gramStart"/>
            <w:r>
              <w:rPr>
                <w:sz w:val="28"/>
                <w:szCs w:val="28"/>
              </w:rPr>
              <w:t>Двудольные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Семейства Сложноцветные, Крыжовниковые, Березовые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строения и жизнедеятельности двуслойных </w:t>
            </w:r>
            <w:proofErr w:type="gramStart"/>
            <w:r>
              <w:rPr>
                <w:sz w:val="28"/>
                <w:szCs w:val="28"/>
              </w:rPr>
              <w:t>многоклеточных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жизнедеятельность червей. Их роль в экологической системе, практическое значение.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Моллюски Строение и жизнедеятельность Их роль в экологической системе практическое значение.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жизнедеятельность членистоногих.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Редкие и исчезающие виды, их охрана.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строения, жизнедеятельности, поведения и происхождения рыб.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рыб в экосистемах, практическое значение, охрана редких и исчезающих видов.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Происхождения, роль в экосистемах, практическое значение, охрана редких и исчезающих видов земноводных и пресмыкающихся.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строения, жизнедеятельности, поведения, птиц.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Сходство человека с животными и отличие от них.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Общий план строения и процессы жизнедеятельности человека.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редких и исчезающих видов хордовых.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обитание живых организмов в природе. Сообщества или биоценозы.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numPr>
                <w:ilvl w:val="0"/>
                <w:numId w:val="9"/>
              </w:numPr>
              <w:ind w:left="0" w:right="-250" w:firstLine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Итоговое занятие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7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A97865">
            <w:pPr>
              <w:ind w:left="360" w:right="-25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</w:t>
            </w:r>
          </w:p>
        </w:tc>
      </w:tr>
    </w:tbl>
    <w:p w:rsidR="00A97865" w:rsidRDefault="00A97865">
      <w:pPr>
        <w:ind w:firstLine="851"/>
        <w:jc w:val="both"/>
        <w:rPr>
          <w:sz w:val="28"/>
          <w:szCs w:val="28"/>
        </w:rPr>
      </w:pPr>
    </w:p>
    <w:p w:rsidR="00A97865" w:rsidRDefault="00A97865">
      <w:pPr>
        <w:ind w:firstLine="851"/>
        <w:jc w:val="both"/>
        <w:rPr>
          <w:sz w:val="28"/>
          <w:szCs w:val="28"/>
        </w:rPr>
      </w:pPr>
    </w:p>
    <w:p w:rsidR="00A97865" w:rsidRDefault="00E21A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 организационно-педагогических условий»</w:t>
      </w:r>
    </w:p>
    <w:p w:rsidR="00A97865" w:rsidRDefault="00E21A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Календарный учебный график</w:t>
      </w:r>
    </w:p>
    <w:p w:rsidR="00A97865" w:rsidRDefault="00E21AE6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rFonts w:eastAsia="Times New Roman"/>
          <w:i/>
        </w:rPr>
        <w:t>Таблица 1</w:t>
      </w:r>
    </w:p>
    <w:tbl>
      <w:tblPr>
        <w:tblStyle w:val="TableNormal"/>
        <w:tblW w:w="10421" w:type="dxa"/>
        <w:tblInd w:w="-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91"/>
        <w:gridCol w:w="803"/>
        <w:gridCol w:w="732"/>
        <w:gridCol w:w="695"/>
        <w:gridCol w:w="719"/>
        <w:gridCol w:w="731"/>
        <w:gridCol w:w="803"/>
        <w:gridCol w:w="839"/>
        <w:gridCol w:w="2541"/>
        <w:gridCol w:w="1095"/>
      </w:tblGrid>
      <w:tr w:rsidR="00A97865">
        <w:trPr>
          <w:trHeight w:val="2277"/>
        </w:trPr>
        <w:tc>
          <w:tcPr>
            <w:tcW w:w="672" w:type="dxa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A97865">
            <w:pPr>
              <w:spacing w:before="10"/>
              <w:rPr>
                <w:rFonts w:eastAsia="Times New Roman"/>
                <w:b/>
              </w:rPr>
            </w:pPr>
          </w:p>
          <w:p w:rsidR="00A97865" w:rsidRDefault="00E21AE6">
            <w:pPr>
              <w:ind w:left="170" w:right="157" w:firstLine="52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</w:t>
            </w:r>
            <w:r>
              <w:rPr>
                <w:rFonts w:eastAsia="Times New Roman"/>
                <w:b/>
                <w:spacing w:val="1"/>
              </w:rPr>
              <w:t xml:space="preserve"> </w:t>
            </w:r>
            <w:r>
              <w:rPr>
                <w:rFonts w:eastAsia="Times New Roman"/>
                <w:b/>
              </w:rPr>
              <w:t>п/п</w:t>
            </w:r>
          </w:p>
        </w:tc>
        <w:tc>
          <w:tcPr>
            <w:tcW w:w="791" w:type="dxa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A97865">
            <w:pPr>
              <w:spacing w:before="10"/>
              <w:rPr>
                <w:rFonts w:eastAsia="Times New Roman"/>
                <w:b/>
              </w:rPr>
            </w:pPr>
          </w:p>
          <w:p w:rsidR="00A97865" w:rsidRDefault="00E21AE6">
            <w:pPr>
              <w:ind w:left="271" w:right="125" w:hanging="135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Груп</w:t>
            </w:r>
            <w:proofErr w:type="spellEnd"/>
            <w:r>
              <w:rPr>
                <w:rFonts w:eastAsia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па</w:t>
            </w:r>
            <w:proofErr w:type="spellEnd"/>
          </w:p>
        </w:tc>
        <w:tc>
          <w:tcPr>
            <w:tcW w:w="803" w:type="dxa"/>
          </w:tcPr>
          <w:p w:rsidR="00A97865" w:rsidRDefault="00A97865">
            <w:pPr>
              <w:spacing w:before="9"/>
              <w:rPr>
                <w:rFonts w:eastAsia="Times New Roman"/>
                <w:b/>
              </w:rPr>
            </w:pPr>
          </w:p>
          <w:p w:rsidR="00A97865" w:rsidRPr="007474D2" w:rsidRDefault="00E21AE6">
            <w:pPr>
              <w:ind w:left="113" w:right="104" w:hanging="3"/>
              <w:jc w:val="center"/>
              <w:rPr>
                <w:rFonts w:eastAsia="Times New Roman"/>
                <w:b/>
                <w:lang w:val="ru-RU"/>
              </w:rPr>
            </w:pPr>
            <w:r w:rsidRPr="007474D2">
              <w:rPr>
                <w:rFonts w:eastAsia="Times New Roman"/>
                <w:b/>
                <w:lang w:val="ru-RU"/>
              </w:rPr>
              <w:t>Год</w:t>
            </w:r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обуче</w:t>
            </w:r>
            <w:proofErr w:type="spellEnd"/>
            <w:r w:rsidRPr="007474D2">
              <w:rPr>
                <w:rFonts w:eastAsia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ния</w:t>
            </w:r>
            <w:proofErr w:type="spellEnd"/>
            <w:r w:rsidRPr="007474D2">
              <w:rPr>
                <w:rFonts w:eastAsia="Times New Roman"/>
                <w:b/>
                <w:lang w:val="ru-RU"/>
              </w:rPr>
              <w:t>,</w:t>
            </w:r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r w:rsidRPr="007474D2">
              <w:rPr>
                <w:rFonts w:eastAsia="Times New Roman"/>
                <w:b/>
                <w:lang w:val="ru-RU"/>
              </w:rPr>
              <w:t>номе</w:t>
            </w:r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gramStart"/>
            <w:r w:rsidRPr="007474D2">
              <w:rPr>
                <w:rFonts w:eastAsia="Times New Roman"/>
                <w:b/>
                <w:lang w:val="ru-RU"/>
              </w:rPr>
              <w:t>р</w:t>
            </w:r>
            <w:proofErr w:type="gramEnd"/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груп</w:t>
            </w:r>
            <w:proofErr w:type="spellEnd"/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пы</w:t>
            </w:r>
            <w:proofErr w:type="spellEnd"/>
          </w:p>
        </w:tc>
        <w:tc>
          <w:tcPr>
            <w:tcW w:w="732" w:type="dxa"/>
          </w:tcPr>
          <w:p w:rsidR="00A97865" w:rsidRPr="007474D2" w:rsidRDefault="00A97865">
            <w:pPr>
              <w:rPr>
                <w:rFonts w:eastAsia="Times New Roman"/>
                <w:b/>
                <w:lang w:val="ru-RU"/>
              </w:rPr>
            </w:pPr>
          </w:p>
          <w:p w:rsidR="00A97865" w:rsidRPr="007474D2" w:rsidRDefault="00A97865">
            <w:pPr>
              <w:spacing w:before="10"/>
              <w:rPr>
                <w:rFonts w:eastAsia="Times New Roman"/>
                <w:b/>
                <w:lang w:val="ru-RU"/>
              </w:rPr>
            </w:pPr>
          </w:p>
          <w:p w:rsidR="00A97865" w:rsidRPr="007474D2" w:rsidRDefault="00E21AE6">
            <w:pPr>
              <w:ind w:left="122" w:right="108" w:hanging="5"/>
              <w:jc w:val="both"/>
              <w:rPr>
                <w:rFonts w:eastAsia="Times New Roman"/>
                <w:b/>
                <w:lang w:val="ru-RU"/>
              </w:rPr>
            </w:pPr>
            <w:r w:rsidRPr="007474D2">
              <w:rPr>
                <w:rFonts w:eastAsia="Times New Roman"/>
                <w:b/>
                <w:lang w:val="ru-RU"/>
              </w:rPr>
              <w:t>Дата</w:t>
            </w:r>
            <w:r w:rsidRPr="007474D2">
              <w:rPr>
                <w:rFonts w:eastAsia="Times New Roman"/>
                <w:b/>
                <w:spacing w:val="-53"/>
                <w:lang w:val="ru-RU"/>
              </w:rPr>
              <w:t xml:space="preserve"> </w:t>
            </w:r>
            <w:proofErr w:type="spellStart"/>
            <w:proofErr w:type="gramStart"/>
            <w:r w:rsidRPr="007474D2">
              <w:rPr>
                <w:rFonts w:eastAsia="Times New Roman"/>
                <w:b/>
                <w:lang w:val="ru-RU"/>
              </w:rPr>
              <w:t>нача</w:t>
            </w:r>
            <w:proofErr w:type="spellEnd"/>
            <w:r w:rsidRPr="007474D2">
              <w:rPr>
                <w:rFonts w:eastAsia="Times New Roman"/>
                <w:b/>
                <w:spacing w:val="-53"/>
                <w:lang w:val="ru-RU"/>
              </w:rPr>
              <w:t xml:space="preserve"> </w:t>
            </w:r>
            <w:r w:rsidRPr="007474D2">
              <w:rPr>
                <w:rFonts w:eastAsia="Times New Roman"/>
                <w:b/>
                <w:lang w:val="ru-RU"/>
              </w:rPr>
              <w:t>ла</w:t>
            </w:r>
            <w:proofErr w:type="gramEnd"/>
          </w:p>
          <w:p w:rsidR="00A97865" w:rsidRPr="007474D2" w:rsidRDefault="00E21AE6">
            <w:pPr>
              <w:ind w:left="179" w:hanging="44"/>
              <w:rPr>
                <w:rFonts w:eastAsia="Times New Roman"/>
                <w:b/>
                <w:lang w:val="ru-RU"/>
              </w:rPr>
            </w:pPr>
            <w:proofErr w:type="spellStart"/>
            <w:proofErr w:type="gramStart"/>
            <w:r w:rsidRPr="007474D2">
              <w:rPr>
                <w:rFonts w:eastAsia="Times New Roman"/>
                <w:b/>
                <w:lang w:val="ru-RU"/>
              </w:rPr>
              <w:t>заня</w:t>
            </w:r>
            <w:proofErr w:type="spellEnd"/>
            <w:r w:rsidRPr="007474D2">
              <w:rPr>
                <w:rFonts w:eastAsia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тий</w:t>
            </w:r>
            <w:proofErr w:type="spellEnd"/>
            <w:proofErr w:type="gramEnd"/>
          </w:p>
        </w:tc>
        <w:tc>
          <w:tcPr>
            <w:tcW w:w="695" w:type="dxa"/>
          </w:tcPr>
          <w:p w:rsidR="00A97865" w:rsidRPr="007474D2" w:rsidRDefault="00A97865">
            <w:pPr>
              <w:spacing w:before="9"/>
              <w:rPr>
                <w:rFonts w:eastAsia="Times New Roman"/>
                <w:b/>
                <w:lang w:val="ru-RU"/>
              </w:rPr>
            </w:pPr>
          </w:p>
          <w:p w:rsidR="00A97865" w:rsidRDefault="00E21AE6">
            <w:pPr>
              <w:ind w:left="293" w:right="137" w:hanging="135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Дат</w:t>
            </w:r>
            <w:proofErr w:type="spellEnd"/>
            <w:r>
              <w:rPr>
                <w:rFonts w:eastAsia="Times New Roman"/>
                <w:b/>
                <w:spacing w:val="-52"/>
              </w:rPr>
              <w:t xml:space="preserve"> </w:t>
            </w:r>
            <w:r>
              <w:rPr>
                <w:rFonts w:eastAsia="Times New Roman"/>
                <w:b/>
              </w:rPr>
              <w:t>а</w:t>
            </w:r>
          </w:p>
          <w:p w:rsidR="00A97865" w:rsidRPr="007474D2" w:rsidRDefault="00E21AE6">
            <w:pPr>
              <w:ind w:left="118" w:right="99" w:firstLine="50"/>
              <w:jc w:val="both"/>
              <w:rPr>
                <w:rFonts w:eastAsia="Times New Roman"/>
                <w:b/>
                <w:lang w:val="ru-RU"/>
              </w:rPr>
            </w:pPr>
            <w:r w:rsidRPr="007474D2">
              <w:rPr>
                <w:rFonts w:eastAsia="Times New Roman"/>
                <w:b/>
                <w:lang w:val="ru-RU"/>
              </w:rPr>
              <w:t>око</w:t>
            </w:r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нча</w:t>
            </w:r>
            <w:proofErr w:type="spellEnd"/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ния</w:t>
            </w:r>
            <w:proofErr w:type="spellEnd"/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7474D2">
              <w:rPr>
                <w:rFonts w:eastAsia="Times New Roman"/>
                <w:b/>
                <w:lang w:val="ru-RU"/>
              </w:rPr>
              <w:t>заня</w:t>
            </w:r>
            <w:proofErr w:type="spellEnd"/>
            <w:r w:rsidRPr="007474D2">
              <w:rPr>
                <w:rFonts w:eastAsia="Times New Roman"/>
                <w:b/>
                <w:spacing w:val="-53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тий</w:t>
            </w:r>
            <w:proofErr w:type="spellEnd"/>
            <w:proofErr w:type="gramEnd"/>
          </w:p>
        </w:tc>
        <w:tc>
          <w:tcPr>
            <w:tcW w:w="719" w:type="dxa"/>
          </w:tcPr>
          <w:p w:rsidR="00A97865" w:rsidRPr="007474D2" w:rsidRDefault="00A97865">
            <w:pPr>
              <w:spacing w:before="9"/>
              <w:rPr>
                <w:rFonts w:eastAsia="Times New Roman"/>
                <w:b/>
                <w:lang w:val="ru-RU"/>
              </w:rPr>
            </w:pPr>
          </w:p>
          <w:p w:rsidR="00A97865" w:rsidRPr="007474D2" w:rsidRDefault="00E21AE6">
            <w:pPr>
              <w:ind w:left="131" w:right="113" w:firstLine="28"/>
              <w:jc w:val="both"/>
              <w:rPr>
                <w:rFonts w:eastAsia="Times New Roman"/>
                <w:b/>
                <w:lang w:val="ru-RU"/>
              </w:rPr>
            </w:pPr>
            <w:r w:rsidRPr="007474D2">
              <w:rPr>
                <w:rFonts w:eastAsia="Times New Roman"/>
                <w:b/>
                <w:lang w:val="ru-RU"/>
              </w:rPr>
              <w:t>Кол</w:t>
            </w:r>
            <w:r w:rsidRPr="007474D2">
              <w:rPr>
                <w:rFonts w:eastAsia="Times New Roman"/>
                <w:b/>
                <w:spacing w:val="-53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ичес</w:t>
            </w:r>
            <w:proofErr w:type="spellEnd"/>
            <w:r w:rsidRPr="007474D2">
              <w:rPr>
                <w:rFonts w:eastAsia="Times New Roman"/>
                <w:b/>
                <w:spacing w:val="-53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тво</w:t>
            </w:r>
            <w:proofErr w:type="spellEnd"/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gramStart"/>
            <w:r w:rsidRPr="007474D2">
              <w:rPr>
                <w:rFonts w:eastAsia="Times New Roman"/>
                <w:b/>
                <w:lang w:val="ru-RU"/>
              </w:rPr>
              <w:t>учеб</w:t>
            </w:r>
            <w:r w:rsidRPr="007474D2">
              <w:rPr>
                <w:rFonts w:eastAsia="Times New Roman"/>
                <w:b/>
                <w:spacing w:val="-53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ных</w:t>
            </w:r>
            <w:proofErr w:type="spellEnd"/>
            <w:proofErr w:type="gramEnd"/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неде</w:t>
            </w:r>
            <w:proofErr w:type="spellEnd"/>
            <w:r w:rsidRPr="007474D2">
              <w:rPr>
                <w:rFonts w:eastAsia="Times New Roman"/>
                <w:b/>
                <w:spacing w:val="-53"/>
                <w:lang w:val="ru-RU"/>
              </w:rPr>
              <w:t xml:space="preserve"> </w:t>
            </w:r>
            <w:r w:rsidRPr="007474D2">
              <w:rPr>
                <w:rFonts w:eastAsia="Times New Roman"/>
                <w:b/>
                <w:lang w:val="ru-RU"/>
              </w:rPr>
              <w:t>ль</w:t>
            </w:r>
          </w:p>
        </w:tc>
        <w:tc>
          <w:tcPr>
            <w:tcW w:w="731" w:type="dxa"/>
          </w:tcPr>
          <w:p w:rsidR="00A97865" w:rsidRPr="007474D2" w:rsidRDefault="00A97865">
            <w:pPr>
              <w:spacing w:before="10"/>
              <w:rPr>
                <w:rFonts w:eastAsia="Times New Roman"/>
                <w:b/>
                <w:lang w:val="ru-RU"/>
              </w:rPr>
            </w:pPr>
          </w:p>
          <w:p w:rsidR="00A97865" w:rsidRPr="007474D2" w:rsidRDefault="00E21AE6">
            <w:pPr>
              <w:ind w:left="129" w:right="110" w:firstLine="36"/>
              <w:jc w:val="both"/>
              <w:rPr>
                <w:rFonts w:eastAsia="Times New Roman"/>
                <w:b/>
                <w:lang w:val="ru-RU"/>
              </w:rPr>
            </w:pPr>
            <w:r w:rsidRPr="007474D2">
              <w:rPr>
                <w:rFonts w:eastAsia="Times New Roman"/>
                <w:b/>
                <w:lang w:val="ru-RU"/>
              </w:rPr>
              <w:t>Кол</w:t>
            </w:r>
            <w:r w:rsidRPr="007474D2">
              <w:rPr>
                <w:rFonts w:eastAsia="Times New Roman"/>
                <w:b/>
                <w:spacing w:val="-53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ичес</w:t>
            </w:r>
            <w:proofErr w:type="spellEnd"/>
            <w:r w:rsidRPr="007474D2">
              <w:rPr>
                <w:rFonts w:eastAsia="Times New Roman"/>
                <w:b/>
                <w:spacing w:val="-53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тво</w:t>
            </w:r>
            <w:proofErr w:type="spellEnd"/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gramStart"/>
            <w:r w:rsidRPr="007474D2">
              <w:rPr>
                <w:rFonts w:eastAsia="Times New Roman"/>
                <w:b/>
                <w:lang w:val="ru-RU"/>
              </w:rPr>
              <w:t>учеб</w:t>
            </w:r>
            <w:r w:rsidRPr="007474D2">
              <w:rPr>
                <w:rFonts w:eastAsia="Times New Roman"/>
                <w:b/>
                <w:spacing w:val="-53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ных</w:t>
            </w:r>
            <w:proofErr w:type="spellEnd"/>
            <w:proofErr w:type="gramEnd"/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r w:rsidRPr="007474D2">
              <w:rPr>
                <w:rFonts w:eastAsia="Times New Roman"/>
                <w:b/>
                <w:lang w:val="ru-RU"/>
              </w:rPr>
              <w:t>дней</w:t>
            </w:r>
          </w:p>
        </w:tc>
        <w:tc>
          <w:tcPr>
            <w:tcW w:w="803" w:type="dxa"/>
          </w:tcPr>
          <w:p w:rsidR="00A97865" w:rsidRPr="007474D2" w:rsidRDefault="00A97865">
            <w:pPr>
              <w:spacing w:before="10"/>
              <w:rPr>
                <w:rFonts w:eastAsia="Times New Roman"/>
                <w:b/>
                <w:lang w:val="ru-RU"/>
              </w:rPr>
            </w:pPr>
          </w:p>
          <w:p w:rsidR="00A97865" w:rsidRPr="007474D2" w:rsidRDefault="00E21AE6">
            <w:pPr>
              <w:ind w:left="113" w:right="95" w:firstLine="3"/>
              <w:jc w:val="center"/>
              <w:rPr>
                <w:rFonts w:eastAsia="Times New Roman"/>
                <w:b/>
                <w:lang w:val="ru-RU"/>
              </w:rPr>
            </w:pPr>
            <w:proofErr w:type="gramStart"/>
            <w:r w:rsidRPr="007474D2">
              <w:rPr>
                <w:rFonts w:eastAsia="Times New Roman"/>
                <w:b/>
                <w:lang w:val="ru-RU"/>
              </w:rPr>
              <w:t>Коли</w:t>
            </w:r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честв</w:t>
            </w:r>
            <w:proofErr w:type="spellEnd"/>
            <w:proofErr w:type="gramEnd"/>
            <w:r w:rsidRPr="007474D2">
              <w:rPr>
                <w:rFonts w:eastAsia="Times New Roman"/>
                <w:b/>
                <w:spacing w:val="-52"/>
                <w:lang w:val="ru-RU"/>
              </w:rPr>
              <w:t xml:space="preserve"> </w:t>
            </w:r>
            <w:r w:rsidRPr="007474D2">
              <w:rPr>
                <w:rFonts w:eastAsia="Times New Roman"/>
                <w:b/>
                <w:lang w:val="ru-RU"/>
              </w:rPr>
              <w:t>о</w:t>
            </w:r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r w:rsidRPr="007474D2">
              <w:rPr>
                <w:rFonts w:eastAsia="Times New Roman"/>
                <w:b/>
                <w:lang w:val="ru-RU"/>
              </w:rPr>
              <w:t>учеб</w:t>
            </w:r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ных</w:t>
            </w:r>
            <w:proofErr w:type="spellEnd"/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r w:rsidRPr="007474D2">
              <w:rPr>
                <w:rFonts w:eastAsia="Times New Roman"/>
                <w:b/>
                <w:lang w:val="ru-RU"/>
              </w:rPr>
              <w:t>часов</w:t>
            </w:r>
          </w:p>
        </w:tc>
        <w:tc>
          <w:tcPr>
            <w:tcW w:w="839" w:type="dxa"/>
          </w:tcPr>
          <w:p w:rsidR="00A97865" w:rsidRPr="007474D2" w:rsidRDefault="00A97865">
            <w:pPr>
              <w:rPr>
                <w:rFonts w:eastAsia="Times New Roman"/>
                <w:b/>
                <w:lang w:val="ru-RU"/>
              </w:rPr>
            </w:pPr>
          </w:p>
          <w:p w:rsidR="00A97865" w:rsidRPr="007474D2" w:rsidRDefault="00A97865">
            <w:pPr>
              <w:spacing w:before="9"/>
              <w:rPr>
                <w:rFonts w:eastAsia="Times New Roman"/>
                <w:b/>
                <w:lang w:val="ru-RU"/>
              </w:rPr>
            </w:pPr>
          </w:p>
          <w:p w:rsidR="00A97865" w:rsidRDefault="00E21AE6">
            <w:pPr>
              <w:ind w:left="136" w:right="116" w:firstLine="4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Режи</w:t>
            </w:r>
            <w:proofErr w:type="spellEnd"/>
            <w:r>
              <w:rPr>
                <w:rFonts w:eastAsia="Times New Roman"/>
                <w:b/>
                <w:spacing w:val="-52"/>
              </w:rPr>
              <w:t xml:space="preserve"> </w:t>
            </w:r>
            <w:r>
              <w:rPr>
                <w:rFonts w:eastAsia="Times New Roman"/>
                <w:b/>
              </w:rPr>
              <w:t>м</w:t>
            </w:r>
            <w:r>
              <w:rPr>
                <w:rFonts w:eastAsia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занят</w:t>
            </w:r>
            <w:proofErr w:type="spellEnd"/>
            <w:r>
              <w:rPr>
                <w:rFonts w:eastAsia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ий</w:t>
            </w:r>
            <w:proofErr w:type="spellEnd"/>
          </w:p>
        </w:tc>
        <w:tc>
          <w:tcPr>
            <w:tcW w:w="2541" w:type="dxa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A97865">
            <w:pPr>
              <w:spacing w:before="10"/>
              <w:rPr>
                <w:rFonts w:eastAsia="Times New Roman"/>
                <w:b/>
              </w:rPr>
            </w:pPr>
          </w:p>
          <w:p w:rsidR="00A97865" w:rsidRDefault="00E21AE6">
            <w:pPr>
              <w:ind w:left="341" w:right="319" w:firstLine="355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Нерабочие</w:t>
            </w:r>
            <w:proofErr w:type="spellEnd"/>
            <w:r>
              <w:rPr>
                <w:rFonts w:eastAsia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праздничные</w:t>
            </w:r>
            <w:proofErr w:type="spellEnd"/>
            <w:r>
              <w:rPr>
                <w:rFonts w:eastAsia="Times New Roman"/>
                <w:b/>
                <w:spacing w:val="53"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дни</w:t>
            </w:r>
            <w:proofErr w:type="spellEnd"/>
          </w:p>
        </w:tc>
        <w:tc>
          <w:tcPr>
            <w:tcW w:w="1095" w:type="dxa"/>
          </w:tcPr>
          <w:p w:rsidR="00A97865" w:rsidRPr="007474D2" w:rsidRDefault="00E21AE6">
            <w:pPr>
              <w:ind w:left="232" w:right="263" w:hanging="5"/>
              <w:jc w:val="center"/>
              <w:rPr>
                <w:rFonts w:eastAsia="Times New Roman"/>
                <w:b/>
                <w:lang w:val="ru-RU"/>
              </w:rPr>
            </w:pPr>
            <w:r w:rsidRPr="007474D2">
              <w:rPr>
                <w:rFonts w:eastAsia="Times New Roman"/>
                <w:b/>
                <w:lang w:val="ru-RU"/>
              </w:rPr>
              <w:t>Срок</w:t>
            </w:r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r w:rsidRPr="007474D2">
              <w:rPr>
                <w:rFonts w:eastAsia="Times New Roman"/>
                <w:b/>
                <w:lang w:val="ru-RU"/>
              </w:rPr>
              <w:t>и</w:t>
            </w:r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7474D2">
              <w:rPr>
                <w:rFonts w:eastAsia="Times New Roman"/>
                <w:b/>
                <w:lang w:val="ru-RU"/>
              </w:rPr>
              <w:t>прове</w:t>
            </w:r>
            <w:proofErr w:type="spellEnd"/>
            <w:r w:rsidRPr="007474D2">
              <w:rPr>
                <w:rFonts w:eastAsia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дения</w:t>
            </w:r>
            <w:proofErr w:type="spellEnd"/>
            <w:proofErr w:type="gramEnd"/>
            <w:r w:rsidRPr="007474D2">
              <w:rPr>
                <w:rFonts w:eastAsia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проме</w:t>
            </w:r>
            <w:proofErr w:type="spellEnd"/>
            <w:r w:rsidRPr="007474D2">
              <w:rPr>
                <w:rFonts w:eastAsia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7474D2">
              <w:rPr>
                <w:rFonts w:eastAsia="Times New Roman"/>
                <w:b/>
                <w:lang w:val="ru-RU"/>
              </w:rPr>
              <w:t>жуточ</w:t>
            </w:r>
            <w:proofErr w:type="spellEnd"/>
            <w:r w:rsidRPr="007474D2">
              <w:rPr>
                <w:rFonts w:eastAsia="Times New Roman"/>
                <w:b/>
                <w:spacing w:val="-52"/>
                <w:lang w:val="ru-RU"/>
              </w:rPr>
              <w:t xml:space="preserve"> </w:t>
            </w:r>
            <w:r w:rsidRPr="007474D2">
              <w:rPr>
                <w:rFonts w:eastAsia="Times New Roman"/>
                <w:b/>
                <w:lang w:val="ru-RU"/>
              </w:rPr>
              <w:t>ной</w:t>
            </w:r>
          </w:p>
          <w:p w:rsidR="00A97865" w:rsidRDefault="00E21AE6">
            <w:pPr>
              <w:spacing w:line="252" w:lineRule="exact"/>
              <w:ind w:left="236" w:right="272" w:hanging="1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аттес</w:t>
            </w:r>
            <w:proofErr w:type="spellEnd"/>
            <w:r>
              <w:rPr>
                <w:rFonts w:eastAsia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тации</w:t>
            </w:r>
            <w:proofErr w:type="spellEnd"/>
          </w:p>
        </w:tc>
      </w:tr>
      <w:tr w:rsidR="00A97865">
        <w:trPr>
          <w:trHeight w:val="2061"/>
        </w:trPr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A97865" w:rsidRDefault="00A97865">
            <w:pPr>
              <w:spacing w:before="7"/>
              <w:rPr>
                <w:rFonts w:eastAsia="Times New Roman"/>
                <w:b/>
              </w:rPr>
            </w:pPr>
          </w:p>
          <w:p w:rsidR="00A97865" w:rsidRDefault="00E21AE6">
            <w:pPr>
              <w:ind w:right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791" w:type="dxa"/>
            <w:textDirection w:val="btLr"/>
          </w:tcPr>
          <w:p w:rsidR="00A97865" w:rsidRDefault="00A97865">
            <w:pPr>
              <w:spacing w:before="9"/>
              <w:rPr>
                <w:rFonts w:eastAsia="Times New Roman"/>
                <w:b/>
              </w:rPr>
            </w:pPr>
          </w:p>
          <w:p w:rsidR="00A97865" w:rsidRDefault="00E21AE6">
            <w:pPr>
              <w:spacing w:before="1"/>
              <w:ind w:left="123" w:right="12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№1</w:t>
            </w:r>
          </w:p>
        </w:tc>
        <w:tc>
          <w:tcPr>
            <w:tcW w:w="803" w:type="dxa"/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</w:t>
            </w:r>
            <w:r>
              <w:rPr>
                <w:rFonts w:eastAsia="Times New Roman"/>
                <w:spacing w:val="9"/>
              </w:rPr>
              <w:t xml:space="preserve"> </w:t>
            </w:r>
            <w:r>
              <w:rPr>
                <w:rFonts w:eastAsia="Times New Roman"/>
              </w:rPr>
              <w:t>№1</w:t>
            </w:r>
          </w:p>
        </w:tc>
        <w:tc>
          <w:tcPr>
            <w:tcW w:w="732" w:type="dxa"/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534"/>
              <w:rPr>
                <w:rFonts w:eastAsia="Times New Roman"/>
              </w:rPr>
            </w:pPr>
            <w:r>
              <w:rPr>
                <w:rFonts w:eastAsia="Times New Roman"/>
                <w:color w:val="2C2C2D"/>
              </w:rPr>
              <w:t>02.10.2024</w:t>
            </w:r>
          </w:p>
        </w:tc>
        <w:tc>
          <w:tcPr>
            <w:tcW w:w="695" w:type="dxa"/>
            <w:textDirection w:val="btLr"/>
          </w:tcPr>
          <w:p w:rsidR="00A97865" w:rsidRDefault="00A97865">
            <w:pPr>
              <w:spacing w:before="10"/>
              <w:rPr>
                <w:rFonts w:eastAsia="Times New Roman"/>
                <w:b/>
              </w:rPr>
            </w:pPr>
          </w:p>
          <w:p w:rsidR="00A97865" w:rsidRDefault="00E21AE6">
            <w:pPr>
              <w:ind w:left="510"/>
              <w:rPr>
                <w:rFonts w:eastAsia="Times New Roman"/>
              </w:rPr>
            </w:pPr>
            <w:r>
              <w:rPr>
                <w:rFonts w:eastAsia="Times New Roman"/>
                <w:color w:val="2C2C2D"/>
              </w:rPr>
              <w:t>17.05.2025</w:t>
            </w:r>
          </w:p>
        </w:tc>
        <w:tc>
          <w:tcPr>
            <w:tcW w:w="719" w:type="dxa"/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731" w:type="dxa"/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03" w:type="dxa"/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839" w:type="dxa"/>
            <w:textDirection w:val="btLr"/>
          </w:tcPr>
          <w:p w:rsidR="00A97865" w:rsidRPr="00E00AFC" w:rsidRDefault="00E21AE6">
            <w:pPr>
              <w:spacing w:line="244" w:lineRule="auto"/>
              <w:ind w:left="309" w:right="263" w:firstLine="24"/>
              <w:rPr>
                <w:rFonts w:eastAsia="Times New Roman"/>
                <w:spacing w:val="21"/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Очный,</w:t>
            </w:r>
            <w:r w:rsidRPr="00E00AFC">
              <w:rPr>
                <w:rFonts w:eastAsia="Times New Roman"/>
                <w:spacing w:val="21"/>
                <w:lang w:val="ru-RU"/>
              </w:rPr>
              <w:t xml:space="preserve"> </w:t>
            </w:r>
          </w:p>
          <w:p w:rsidR="00A97865" w:rsidRPr="00E00AFC" w:rsidRDefault="00E21AE6">
            <w:pPr>
              <w:spacing w:line="244" w:lineRule="auto"/>
              <w:ind w:left="309" w:right="263" w:firstLine="24"/>
              <w:rPr>
                <w:rFonts w:eastAsia="Times New Roman"/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2</w:t>
            </w:r>
            <w:r w:rsidRPr="00E00AFC">
              <w:rPr>
                <w:rFonts w:eastAsia="Times New Roman"/>
                <w:spacing w:val="22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часа</w:t>
            </w:r>
            <w:r w:rsidRPr="00E00AFC">
              <w:rPr>
                <w:rFonts w:eastAsia="Times New Roman"/>
                <w:spacing w:val="-52"/>
                <w:lang w:val="ru-RU"/>
              </w:rPr>
              <w:t xml:space="preserve">  1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раз в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неделю</w:t>
            </w:r>
          </w:p>
        </w:tc>
        <w:tc>
          <w:tcPr>
            <w:tcW w:w="2541" w:type="dxa"/>
            <w:textDirection w:val="btLr"/>
          </w:tcPr>
          <w:p w:rsidR="00A97865" w:rsidRPr="00E00AFC" w:rsidRDefault="00E21AE6">
            <w:pPr>
              <w:spacing w:before="141" w:line="247" w:lineRule="auto"/>
              <w:ind w:left="122" w:right="127"/>
              <w:jc w:val="center"/>
              <w:rPr>
                <w:rFonts w:eastAsia="Times New Roman"/>
                <w:lang w:val="ru-RU"/>
              </w:rPr>
            </w:pPr>
            <w:r w:rsidRPr="00E00AFC">
              <w:rPr>
                <w:rFonts w:eastAsia="Times New Roman"/>
                <w:color w:val="2C2C2D"/>
                <w:lang w:val="ru-RU"/>
              </w:rPr>
              <w:t>Государственные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праздники</w:t>
            </w:r>
            <w:r w:rsidRPr="00E00AFC">
              <w:rPr>
                <w:rFonts w:eastAsia="Times New Roman"/>
                <w:color w:val="2C2C2D"/>
                <w:spacing w:val="1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выходные</w:t>
            </w:r>
            <w:r w:rsidRPr="00E00AFC">
              <w:rPr>
                <w:rFonts w:eastAsia="Times New Roman"/>
                <w:color w:val="2C2C2D"/>
                <w:spacing w:val="16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дни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(03.11.24, 04.11.24, 30.12.24-08.01.25, 23.02.25, 24.02.25, 08.03.25, 10.03.25, 01.05.25, 02.05.25, 09.05.25)</w:t>
            </w:r>
          </w:p>
          <w:p w:rsidR="00A97865" w:rsidRPr="00E00AFC" w:rsidRDefault="00A97865">
            <w:pPr>
              <w:spacing w:before="6" w:line="246" w:lineRule="exact"/>
              <w:ind w:left="127" w:right="12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095" w:type="dxa"/>
            <w:textDirection w:val="btLr"/>
          </w:tcPr>
          <w:p w:rsidR="00A97865" w:rsidRPr="00E00AFC" w:rsidRDefault="00A97865">
            <w:pPr>
              <w:rPr>
                <w:rFonts w:eastAsia="Times New Roman"/>
                <w:b/>
                <w:lang w:val="ru-RU"/>
              </w:rPr>
            </w:pPr>
          </w:p>
          <w:p w:rsidR="00A97865" w:rsidRPr="00E00AFC" w:rsidRDefault="00A97865">
            <w:pPr>
              <w:spacing w:before="9"/>
              <w:rPr>
                <w:rFonts w:eastAsia="Times New Roman"/>
                <w:b/>
                <w:lang w:val="ru-RU"/>
              </w:rPr>
            </w:pPr>
          </w:p>
          <w:p w:rsidR="00A97865" w:rsidRDefault="00E21AE6">
            <w:pPr>
              <w:ind w:left="186"/>
              <w:rPr>
                <w:rFonts w:eastAsia="Times New Roman"/>
              </w:rPr>
            </w:pPr>
            <w:r>
              <w:rPr>
                <w:rFonts w:eastAsia="Times New Roman"/>
                <w:color w:val="2C2C2D"/>
              </w:rPr>
              <w:t>10-17</w:t>
            </w:r>
            <w:r>
              <w:rPr>
                <w:rFonts w:eastAsia="Times New Roman"/>
                <w:color w:val="2C2C2D"/>
                <w:spacing w:val="20"/>
              </w:rPr>
              <w:t xml:space="preserve"> </w:t>
            </w:r>
            <w:proofErr w:type="spellStart"/>
            <w:r>
              <w:rPr>
                <w:rFonts w:eastAsia="Times New Roman"/>
                <w:color w:val="2C2C2D"/>
              </w:rPr>
              <w:t>мая</w:t>
            </w:r>
            <w:proofErr w:type="spellEnd"/>
            <w:r>
              <w:rPr>
                <w:rFonts w:eastAsia="Times New Roman"/>
                <w:color w:val="2C2C2D"/>
                <w:spacing w:val="19"/>
              </w:rPr>
              <w:t xml:space="preserve"> </w:t>
            </w:r>
            <w:r>
              <w:rPr>
                <w:rFonts w:eastAsia="Times New Roman"/>
                <w:color w:val="2C2C2D"/>
              </w:rPr>
              <w:t>2025</w:t>
            </w:r>
            <w:r>
              <w:rPr>
                <w:rFonts w:eastAsia="Times New Roman"/>
                <w:color w:val="2C2C2D"/>
                <w:spacing w:val="21"/>
              </w:rPr>
              <w:t xml:space="preserve"> </w:t>
            </w:r>
            <w:r>
              <w:rPr>
                <w:rFonts w:eastAsia="Times New Roman"/>
                <w:color w:val="2C2C2D"/>
              </w:rPr>
              <w:t>г.</w:t>
            </w:r>
          </w:p>
        </w:tc>
      </w:tr>
      <w:tr w:rsidR="00A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7"/>
              <w:rPr>
                <w:rFonts w:eastAsia="Times New Roman"/>
                <w:b/>
              </w:rPr>
            </w:pPr>
          </w:p>
          <w:p w:rsidR="00A97865" w:rsidRDefault="00E21AE6">
            <w:pPr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9"/>
              <w:rPr>
                <w:rFonts w:eastAsia="Times New Roman"/>
                <w:b/>
              </w:rPr>
            </w:pPr>
          </w:p>
          <w:p w:rsidR="00A97865" w:rsidRDefault="00E21AE6">
            <w:pPr>
              <w:spacing w:before="1"/>
              <w:ind w:left="123" w:right="127"/>
              <w:jc w:val="center"/>
            </w:pPr>
            <w:r>
              <w:rPr>
                <w:rFonts w:eastAsia="Times New Roman"/>
              </w:rPr>
              <w:t>№2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7"/>
              <w:jc w:val="center"/>
            </w:pPr>
            <w:r>
              <w:rPr>
                <w:rFonts w:eastAsia="Times New Roman"/>
              </w:rPr>
              <w:t>1,</w:t>
            </w:r>
            <w:r>
              <w:rPr>
                <w:rFonts w:eastAsia="Times New Roman"/>
                <w:spacing w:val="9"/>
              </w:rPr>
              <w:t xml:space="preserve"> </w:t>
            </w:r>
            <w:r>
              <w:rPr>
                <w:rFonts w:eastAsia="Times New Roman"/>
              </w:rPr>
              <w:t>№1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534"/>
            </w:pPr>
            <w:r>
              <w:rPr>
                <w:rFonts w:eastAsia="Times New Roman"/>
                <w:color w:val="2C2C2D"/>
              </w:rPr>
              <w:t>02.10.2024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10"/>
              <w:rPr>
                <w:rFonts w:eastAsia="Times New Roman"/>
                <w:b/>
              </w:rPr>
            </w:pPr>
          </w:p>
          <w:p w:rsidR="00A97865" w:rsidRDefault="00E21AE6">
            <w:pPr>
              <w:ind w:left="510"/>
            </w:pPr>
            <w:r>
              <w:rPr>
                <w:rFonts w:eastAsia="Times New Roman"/>
                <w:color w:val="2C2C2D"/>
              </w:rPr>
              <w:t>17.05.2025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E21AE6">
            <w:pPr>
              <w:spacing w:line="244" w:lineRule="auto"/>
              <w:ind w:left="309" w:right="263" w:firstLine="24"/>
              <w:rPr>
                <w:rFonts w:eastAsia="Times New Roman"/>
                <w:spacing w:val="21"/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Очный,</w:t>
            </w:r>
            <w:r w:rsidRPr="00E00AFC">
              <w:rPr>
                <w:rFonts w:eastAsia="Times New Roman"/>
                <w:spacing w:val="21"/>
                <w:lang w:val="ru-RU"/>
              </w:rPr>
              <w:t xml:space="preserve"> </w:t>
            </w:r>
          </w:p>
          <w:p w:rsidR="00A97865" w:rsidRPr="00E00AFC" w:rsidRDefault="00E21AE6">
            <w:pPr>
              <w:spacing w:line="244" w:lineRule="auto"/>
              <w:ind w:left="309" w:right="263" w:firstLine="24"/>
              <w:rPr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2</w:t>
            </w:r>
            <w:r w:rsidRPr="00E00AFC">
              <w:rPr>
                <w:rFonts w:eastAsia="Times New Roman"/>
                <w:spacing w:val="22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часа</w:t>
            </w:r>
            <w:r w:rsidRPr="00E00AFC">
              <w:rPr>
                <w:rFonts w:eastAsia="Times New Roman"/>
                <w:spacing w:val="-52"/>
                <w:lang w:val="ru-RU"/>
              </w:rPr>
              <w:t xml:space="preserve">  1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раз в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неделю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E21AE6">
            <w:pPr>
              <w:spacing w:before="141" w:line="247" w:lineRule="auto"/>
              <w:ind w:left="122" w:right="127"/>
              <w:jc w:val="center"/>
              <w:rPr>
                <w:rFonts w:eastAsia="Times New Roman"/>
                <w:lang w:val="ru-RU"/>
              </w:rPr>
            </w:pPr>
            <w:r w:rsidRPr="00E00AFC">
              <w:rPr>
                <w:rFonts w:eastAsia="Times New Roman"/>
                <w:color w:val="2C2C2D"/>
                <w:lang w:val="ru-RU"/>
              </w:rPr>
              <w:t>Государственные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праздники</w:t>
            </w:r>
            <w:r w:rsidRPr="00E00AFC">
              <w:rPr>
                <w:rFonts w:eastAsia="Times New Roman"/>
                <w:color w:val="2C2C2D"/>
                <w:spacing w:val="1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выходные</w:t>
            </w:r>
            <w:r w:rsidRPr="00E00AFC">
              <w:rPr>
                <w:rFonts w:eastAsia="Times New Roman"/>
                <w:color w:val="2C2C2D"/>
                <w:spacing w:val="16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дни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(03.11.24, 04.11.24, 30.12.24-08.01.25, 23.02.25, 24.02.25, 08.03.25, 10.03.25, 01.05.25, 02.05.25, 09.05.25)</w:t>
            </w:r>
          </w:p>
          <w:p w:rsidR="00A97865" w:rsidRPr="00E00AFC" w:rsidRDefault="00A97865">
            <w:pPr>
              <w:spacing w:before="6" w:line="246" w:lineRule="exact"/>
              <w:ind w:left="127" w:right="127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A97865">
            <w:pPr>
              <w:rPr>
                <w:rFonts w:eastAsia="Times New Roman"/>
                <w:b/>
                <w:lang w:val="ru-RU"/>
              </w:rPr>
            </w:pPr>
          </w:p>
          <w:p w:rsidR="00A97865" w:rsidRPr="00E00AFC" w:rsidRDefault="00A97865">
            <w:pPr>
              <w:spacing w:before="9"/>
              <w:rPr>
                <w:rFonts w:eastAsia="Times New Roman"/>
                <w:b/>
                <w:lang w:val="ru-RU"/>
              </w:rPr>
            </w:pPr>
          </w:p>
          <w:p w:rsidR="00A97865" w:rsidRDefault="00E21AE6">
            <w:pPr>
              <w:ind w:left="186"/>
            </w:pPr>
            <w:r>
              <w:rPr>
                <w:rFonts w:eastAsia="Times New Roman"/>
                <w:color w:val="2C2C2D"/>
              </w:rPr>
              <w:t>10-17</w:t>
            </w:r>
            <w:r>
              <w:rPr>
                <w:rFonts w:eastAsia="Times New Roman"/>
                <w:color w:val="2C2C2D"/>
                <w:spacing w:val="20"/>
              </w:rPr>
              <w:t xml:space="preserve"> </w:t>
            </w:r>
            <w:proofErr w:type="spellStart"/>
            <w:r>
              <w:rPr>
                <w:rFonts w:eastAsia="Times New Roman"/>
                <w:color w:val="2C2C2D"/>
              </w:rPr>
              <w:t>мая</w:t>
            </w:r>
            <w:proofErr w:type="spellEnd"/>
            <w:r>
              <w:rPr>
                <w:rFonts w:eastAsia="Times New Roman"/>
                <w:color w:val="2C2C2D"/>
                <w:spacing w:val="19"/>
              </w:rPr>
              <w:t xml:space="preserve"> </w:t>
            </w:r>
            <w:r>
              <w:rPr>
                <w:rFonts w:eastAsia="Times New Roman"/>
                <w:color w:val="2C2C2D"/>
              </w:rPr>
              <w:t>2025</w:t>
            </w:r>
            <w:r>
              <w:rPr>
                <w:rFonts w:eastAsia="Times New Roman"/>
                <w:color w:val="2C2C2D"/>
                <w:spacing w:val="21"/>
              </w:rPr>
              <w:t xml:space="preserve"> </w:t>
            </w:r>
            <w:r>
              <w:rPr>
                <w:rFonts w:eastAsia="Times New Roman"/>
                <w:color w:val="2C2C2D"/>
              </w:rPr>
              <w:t>г.</w:t>
            </w:r>
          </w:p>
        </w:tc>
      </w:tr>
      <w:tr w:rsidR="00A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7"/>
              <w:rPr>
                <w:rFonts w:eastAsia="Times New Roman"/>
                <w:b/>
              </w:rPr>
            </w:pPr>
          </w:p>
          <w:p w:rsidR="00A97865" w:rsidRDefault="00E21AE6">
            <w:pPr>
              <w:ind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9"/>
              <w:rPr>
                <w:rFonts w:eastAsia="Times New Roman"/>
                <w:b/>
              </w:rPr>
            </w:pPr>
          </w:p>
          <w:p w:rsidR="00A97865" w:rsidRDefault="00E21AE6">
            <w:pPr>
              <w:spacing w:before="1"/>
              <w:ind w:left="123" w:right="127"/>
              <w:jc w:val="center"/>
            </w:pPr>
            <w:r>
              <w:rPr>
                <w:rFonts w:eastAsia="Times New Roman"/>
              </w:rPr>
              <w:t>№3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7"/>
              <w:jc w:val="center"/>
            </w:pPr>
            <w:r>
              <w:rPr>
                <w:rFonts w:eastAsia="Times New Roman"/>
              </w:rPr>
              <w:t>1,</w:t>
            </w:r>
            <w:r>
              <w:rPr>
                <w:rFonts w:eastAsia="Times New Roman"/>
                <w:spacing w:val="9"/>
              </w:rPr>
              <w:t xml:space="preserve"> </w:t>
            </w:r>
            <w:r>
              <w:rPr>
                <w:rFonts w:eastAsia="Times New Roman"/>
              </w:rPr>
              <w:t>№1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534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02.10.2024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10"/>
              <w:rPr>
                <w:rFonts w:eastAsia="Times New Roman"/>
                <w:b/>
              </w:rPr>
            </w:pPr>
          </w:p>
          <w:p w:rsidR="00A97865" w:rsidRDefault="00E21AE6">
            <w:pPr>
              <w:ind w:left="510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17.05.2025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E21AE6">
            <w:pPr>
              <w:spacing w:line="244" w:lineRule="auto"/>
              <w:ind w:left="309" w:right="263" w:firstLine="24"/>
              <w:rPr>
                <w:rFonts w:eastAsia="Times New Roman"/>
                <w:spacing w:val="21"/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Очный,</w:t>
            </w:r>
            <w:r w:rsidRPr="00E00AFC">
              <w:rPr>
                <w:rFonts w:eastAsia="Times New Roman"/>
                <w:spacing w:val="21"/>
                <w:lang w:val="ru-RU"/>
              </w:rPr>
              <w:t xml:space="preserve"> </w:t>
            </w:r>
          </w:p>
          <w:p w:rsidR="00A97865" w:rsidRPr="00E00AFC" w:rsidRDefault="00E21AE6">
            <w:pPr>
              <w:spacing w:line="244" w:lineRule="auto"/>
              <w:ind w:left="309" w:right="263" w:firstLine="24"/>
              <w:rPr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2</w:t>
            </w:r>
            <w:r w:rsidRPr="00E00AFC">
              <w:rPr>
                <w:rFonts w:eastAsia="Times New Roman"/>
                <w:spacing w:val="22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часа</w:t>
            </w:r>
            <w:r w:rsidRPr="00E00AFC">
              <w:rPr>
                <w:rFonts w:eastAsia="Times New Roman"/>
                <w:spacing w:val="-52"/>
                <w:lang w:val="ru-RU"/>
              </w:rPr>
              <w:t xml:space="preserve">  1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раз в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неделю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E21AE6">
            <w:pPr>
              <w:spacing w:before="141" w:line="247" w:lineRule="auto"/>
              <w:ind w:left="122" w:right="127"/>
              <w:jc w:val="center"/>
              <w:rPr>
                <w:rFonts w:eastAsia="Times New Roman"/>
                <w:lang w:val="ru-RU"/>
              </w:rPr>
            </w:pPr>
            <w:r w:rsidRPr="00E00AFC">
              <w:rPr>
                <w:rFonts w:eastAsia="Times New Roman"/>
                <w:color w:val="2C2C2D"/>
                <w:lang w:val="ru-RU"/>
              </w:rPr>
              <w:t>Государственные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праздники</w:t>
            </w:r>
            <w:r w:rsidRPr="00E00AFC">
              <w:rPr>
                <w:rFonts w:eastAsia="Times New Roman"/>
                <w:color w:val="2C2C2D"/>
                <w:spacing w:val="1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выходные</w:t>
            </w:r>
            <w:r w:rsidRPr="00E00AFC">
              <w:rPr>
                <w:rFonts w:eastAsia="Times New Roman"/>
                <w:color w:val="2C2C2D"/>
                <w:spacing w:val="16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дни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(03.11.24, 04.11.24, 30.12.24-08.01.25, 23.02.25, 24.02.25, 08.03.25, 10.03.25, 01.05.25, 02.05.25, 09.05.25)</w:t>
            </w:r>
          </w:p>
          <w:p w:rsidR="00A97865" w:rsidRPr="00E00AFC" w:rsidRDefault="00A97865">
            <w:pPr>
              <w:spacing w:before="6" w:line="246" w:lineRule="exact"/>
              <w:ind w:left="127" w:right="127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A97865">
            <w:pPr>
              <w:rPr>
                <w:rFonts w:eastAsia="Times New Roman"/>
                <w:b/>
                <w:lang w:val="ru-RU"/>
              </w:rPr>
            </w:pPr>
          </w:p>
          <w:p w:rsidR="00A97865" w:rsidRPr="00E00AFC" w:rsidRDefault="00A97865">
            <w:pPr>
              <w:spacing w:before="9"/>
              <w:rPr>
                <w:rFonts w:eastAsia="Times New Roman"/>
                <w:b/>
                <w:lang w:val="ru-RU"/>
              </w:rPr>
            </w:pPr>
          </w:p>
          <w:p w:rsidR="00A97865" w:rsidRDefault="00E21AE6">
            <w:pPr>
              <w:ind w:left="186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10-17</w:t>
            </w:r>
            <w:r>
              <w:rPr>
                <w:rFonts w:eastAsia="Times New Roman"/>
                <w:color w:val="2C2C2D"/>
                <w:spacing w:val="20"/>
              </w:rPr>
              <w:t xml:space="preserve"> </w:t>
            </w:r>
            <w:proofErr w:type="spellStart"/>
            <w:r>
              <w:rPr>
                <w:rFonts w:eastAsia="Times New Roman"/>
                <w:color w:val="2C2C2D"/>
              </w:rPr>
              <w:t>мая</w:t>
            </w:r>
            <w:proofErr w:type="spellEnd"/>
            <w:r>
              <w:rPr>
                <w:rFonts w:eastAsia="Times New Roman"/>
                <w:color w:val="2C2C2D"/>
                <w:spacing w:val="19"/>
              </w:rPr>
              <w:t xml:space="preserve"> </w:t>
            </w:r>
            <w:r>
              <w:rPr>
                <w:rFonts w:eastAsia="Times New Roman"/>
                <w:color w:val="2C2C2D"/>
              </w:rPr>
              <w:t>2025</w:t>
            </w:r>
            <w:r>
              <w:rPr>
                <w:rFonts w:eastAsia="Times New Roman"/>
                <w:color w:val="2C2C2D"/>
                <w:spacing w:val="21"/>
              </w:rPr>
              <w:t xml:space="preserve"> </w:t>
            </w:r>
            <w:r>
              <w:rPr>
                <w:rFonts w:eastAsia="Times New Roman"/>
                <w:color w:val="2C2C2D"/>
              </w:rPr>
              <w:t>г.</w:t>
            </w:r>
          </w:p>
        </w:tc>
      </w:tr>
      <w:tr w:rsidR="00A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7"/>
              <w:rPr>
                <w:rFonts w:eastAsia="Times New Roman"/>
                <w:b/>
              </w:rPr>
            </w:pPr>
          </w:p>
          <w:p w:rsidR="00A97865" w:rsidRDefault="00E21AE6">
            <w:pPr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9"/>
              <w:rPr>
                <w:rFonts w:eastAsia="Times New Roman"/>
                <w:b/>
              </w:rPr>
            </w:pPr>
          </w:p>
          <w:p w:rsidR="00A97865" w:rsidRDefault="00E21AE6">
            <w:pPr>
              <w:spacing w:before="1"/>
              <w:ind w:left="123" w:right="127"/>
              <w:jc w:val="center"/>
            </w:pPr>
            <w:r>
              <w:rPr>
                <w:rFonts w:eastAsia="Times New Roman"/>
              </w:rPr>
              <w:t>№4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7"/>
              <w:jc w:val="center"/>
            </w:pPr>
            <w:r>
              <w:rPr>
                <w:rFonts w:eastAsia="Times New Roman"/>
              </w:rPr>
              <w:t>1,</w:t>
            </w:r>
            <w:r>
              <w:rPr>
                <w:rFonts w:eastAsia="Times New Roman"/>
                <w:spacing w:val="9"/>
              </w:rPr>
              <w:t xml:space="preserve"> </w:t>
            </w:r>
            <w:r>
              <w:rPr>
                <w:rFonts w:eastAsia="Times New Roman"/>
              </w:rPr>
              <w:t>№1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534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02.10.2024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10"/>
              <w:rPr>
                <w:rFonts w:eastAsia="Times New Roman"/>
                <w:b/>
              </w:rPr>
            </w:pPr>
          </w:p>
          <w:p w:rsidR="00A97865" w:rsidRDefault="00E21AE6">
            <w:pPr>
              <w:ind w:left="510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17.05.2025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E21AE6">
            <w:pPr>
              <w:spacing w:line="244" w:lineRule="auto"/>
              <w:ind w:left="309" w:right="263" w:firstLine="24"/>
              <w:rPr>
                <w:rFonts w:eastAsia="Times New Roman"/>
                <w:spacing w:val="21"/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Очный,</w:t>
            </w:r>
            <w:r w:rsidRPr="00E00AFC">
              <w:rPr>
                <w:rFonts w:eastAsia="Times New Roman"/>
                <w:spacing w:val="21"/>
                <w:lang w:val="ru-RU"/>
              </w:rPr>
              <w:t xml:space="preserve"> </w:t>
            </w:r>
          </w:p>
          <w:p w:rsidR="00A97865" w:rsidRPr="00E00AFC" w:rsidRDefault="00E21AE6">
            <w:pPr>
              <w:spacing w:line="244" w:lineRule="auto"/>
              <w:ind w:left="309" w:right="263" w:firstLine="24"/>
              <w:rPr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2</w:t>
            </w:r>
            <w:r w:rsidRPr="00E00AFC">
              <w:rPr>
                <w:rFonts w:eastAsia="Times New Roman"/>
                <w:spacing w:val="22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часа</w:t>
            </w:r>
            <w:r w:rsidRPr="00E00AFC">
              <w:rPr>
                <w:rFonts w:eastAsia="Times New Roman"/>
                <w:spacing w:val="-52"/>
                <w:lang w:val="ru-RU"/>
              </w:rPr>
              <w:t xml:space="preserve">  1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раз в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неделю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E21AE6">
            <w:pPr>
              <w:spacing w:before="141" w:line="247" w:lineRule="auto"/>
              <w:ind w:left="122" w:right="127"/>
              <w:jc w:val="center"/>
              <w:rPr>
                <w:rFonts w:eastAsia="Times New Roman"/>
                <w:lang w:val="ru-RU"/>
              </w:rPr>
            </w:pPr>
            <w:r w:rsidRPr="00E00AFC">
              <w:rPr>
                <w:rFonts w:eastAsia="Times New Roman"/>
                <w:color w:val="2C2C2D"/>
                <w:lang w:val="ru-RU"/>
              </w:rPr>
              <w:t>Государственные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праздники</w:t>
            </w:r>
            <w:r w:rsidRPr="00E00AFC">
              <w:rPr>
                <w:rFonts w:eastAsia="Times New Roman"/>
                <w:color w:val="2C2C2D"/>
                <w:spacing w:val="1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выходные</w:t>
            </w:r>
            <w:r w:rsidRPr="00E00AFC">
              <w:rPr>
                <w:rFonts w:eastAsia="Times New Roman"/>
                <w:color w:val="2C2C2D"/>
                <w:spacing w:val="16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дни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(03.11.24, 04.11.24, 30.12.24-08.01.25, 23.02.25, 24.02.25, 08.03.25, 10.03.25, 01.05.25, 02.05.25, 09.05.25)</w:t>
            </w:r>
          </w:p>
          <w:p w:rsidR="00A97865" w:rsidRPr="00E00AFC" w:rsidRDefault="00A97865">
            <w:pPr>
              <w:spacing w:before="6" w:line="246" w:lineRule="exact"/>
              <w:ind w:left="127" w:right="127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A97865">
            <w:pPr>
              <w:rPr>
                <w:rFonts w:eastAsia="Times New Roman"/>
                <w:b/>
                <w:lang w:val="ru-RU"/>
              </w:rPr>
            </w:pPr>
          </w:p>
          <w:p w:rsidR="00A97865" w:rsidRPr="00E00AFC" w:rsidRDefault="00A97865">
            <w:pPr>
              <w:spacing w:before="9"/>
              <w:rPr>
                <w:rFonts w:eastAsia="Times New Roman"/>
                <w:b/>
                <w:lang w:val="ru-RU"/>
              </w:rPr>
            </w:pPr>
          </w:p>
          <w:p w:rsidR="00A97865" w:rsidRDefault="00E21AE6">
            <w:pPr>
              <w:ind w:left="186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10-17</w:t>
            </w:r>
            <w:r>
              <w:rPr>
                <w:rFonts w:eastAsia="Times New Roman"/>
                <w:color w:val="2C2C2D"/>
                <w:spacing w:val="20"/>
              </w:rPr>
              <w:t xml:space="preserve"> </w:t>
            </w:r>
            <w:proofErr w:type="spellStart"/>
            <w:r>
              <w:rPr>
                <w:rFonts w:eastAsia="Times New Roman"/>
                <w:color w:val="2C2C2D"/>
              </w:rPr>
              <w:t>мая</w:t>
            </w:r>
            <w:proofErr w:type="spellEnd"/>
            <w:r>
              <w:rPr>
                <w:rFonts w:eastAsia="Times New Roman"/>
                <w:color w:val="2C2C2D"/>
                <w:spacing w:val="19"/>
              </w:rPr>
              <w:t xml:space="preserve"> </w:t>
            </w:r>
            <w:r>
              <w:rPr>
                <w:rFonts w:eastAsia="Times New Roman"/>
                <w:color w:val="2C2C2D"/>
              </w:rPr>
              <w:t>2025</w:t>
            </w:r>
            <w:r>
              <w:rPr>
                <w:rFonts w:eastAsia="Times New Roman"/>
                <w:color w:val="2C2C2D"/>
                <w:spacing w:val="21"/>
              </w:rPr>
              <w:t xml:space="preserve"> </w:t>
            </w:r>
            <w:r>
              <w:rPr>
                <w:rFonts w:eastAsia="Times New Roman"/>
                <w:color w:val="2C2C2D"/>
              </w:rPr>
              <w:t>г.</w:t>
            </w:r>
          </w:p>
        </w:tc>
      </w:tr>
      <w:tr w:rsidR="00A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7"/>
              <w:rPr>
                <w:rFonts w:eastAsia="Times New Roman"/>
                <w:b/>
              </w:rPr>
            </w:pPr>
          </w:p>
          <w:p w:rsidR="00A97865" w:rsidRDefault="00E21AE6">
            <w:pPr>
              <w:ind w:righ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9"/>
              <w:rPr>
                <w:rFonts w:eastAsia="Times New Roman"/>
                <w:b/>
              </w:rPr>
            </w:pPr>
          </w:p>
          <w:p w:rsidR="00A97865" w:rsidRDefault="00E21AE6">
            <w:pPr>
              <w:spacing w:before="1"/>
              <w:ind w:left="123" w:right="127"/>
              <w:jc w:val="center"/>
            </w:pPr>
            <w:r>
              <w:rPr>
                <w:rFonts w:eastAsia="Times New Roman"/>
              </w:rPr>
              <w:t>№5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7"/>
              <w:jc w:val="center"/>
            </w:pPr>
            <w:r>
              <w:rPr>
                <w:rFonts w:eastAsia="Times New Roman"/>
              </w:rPr>
              <w:t>1,</w:t>
            </w:r>
            <w:r>
              <w:rPr>
                <w:rFonts w:eastAsia="Times New Roman"/>
                <w:spacing w:val="9"/>
              </w:rPr>
              <w:t xml:space="preserve"> </w:t>
            </w:r>
            <w:r>
              <w:rPr>
                <w:rFonts w:eastAsia="Times New Roman"/>
              </w:rPr>
              <w:t>№1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534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02.10.2024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10"/>
              <w:rPr>
                <w:rFonts w:eastAsia="Times New Roman"/>
                <w:b/>
              </w:rPr>
            </w:pPr>
          </w:p>
          <w:p w:rsidR="00A97865" w:rsidRDefault="00E21AE6">
            <w:pPr>
              <w:ind w:left="510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17.05.2025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E21AE6">
            <w:pPr>
              <w:spacing w:line="244" w:lineRule="auto"/>
              <w:ind w:left="309" w:right="263" w:firstLine="24"/>
              <w:rPr>
                <w:rFonts w:eastAsia="Times New Roman"/>
                <w:spacing w:val="21"/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Очный,</w:t>
            </w:r>
            <w:r w:rsidRPr="00E00AFC">
              <w:rPr>
                <w:rFonts w:eastAsia="Times New Roman"/>
                <w:spacing w:val="21"/>
                <w:lang w:val="ru-RU"/>
              </w:rPr>
              <w:t xml:space="preserve"> </w:t>
            </w:r>
          </w:p>
          <w:p w:rsidR="00A97865" w:rsidRPr="00E00AFC" w:rsidRDefault="00E21AE6">
            <w:pPr>
              <w:spacing w:line="244" w:lineRule="auto"/>
              <w:ind w:left="309" w:right="263" w:firstLine="24"/>
              <w:rPr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2</w:t>
            </w:r>
            <w:r w:rsidRPr="00E00AFC">
              <w:rPr>
                <w:rFonts w:eastAsia="Times New Roman"/>
                <w:spacing w:val="22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часа</w:t>
            </w:r>
            <w:r w:rsidRPr="00E00AFC">
              <w:rPr>
                <w:rFonts w:eastAsia="Times New Roman"/>
                <w:spacing w:val="-52"/>
                <w:lang w:val="ru-RU"/>
              </w:rPr>
              <w:t xml:space="preserve">  1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раз в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неделю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E21AE6">
            <w:pPr>
              <w:spacing w:before="141" w:line="247" w:lineRule="auto"/>
              <w:ind w:left="122" w:right="127"/>
              <w:jc w:val="center"/>
              <w:rPr>
                <w:rFonts w:eastAsia="Times New Roman"/>
                <w:lang w:val="ru-RU"/>
              </w:rPr>
            </w:pPr>
            <w:r w:rsidRPr="00E00AFC">
              <w:rPr>
                <w:rFonts w:eastAsia="Times New Roman"/>
                <w:color w:val="2C2C2D"/>
                <w:lang w:val="ru-RU"/>
              </w:rPr>
              <w:t>Государственные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праздники</w:t>
            </w:r>
            <w:r w:rsidRPr="00E00AFC">
              <w:rPr>
                <w:rFonts w:eastAsia="Times New Roman"/>
                <w:color w:val="2C2C2D"/>
                <w:spacing w:val="1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выходные</w:t>
            </w:r>
            <w:r w:rsidRPr="00E00AFC">
              <w:rPr>
                <w:rFonts w:eastAsia="Times New Roman"/>
                <w:color w:val="2C2C2D"/>
                <w:spacing w:val="16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дни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(03.11.24, 04.11.24, 30.12.24-08.01.25, 23.02.25, 24.02.25, 08.03.25, 10.03.25, 01.05.25, 02.05.25, 09.05.25)</w:t>
            </w:r>
          </w:p>
          <w:p w:rsidR="00A97865" w:rsidRPr="00E00AFC" w:rsidRDefault="00A97865">
            <w:pPr>
              <w:spacing w:before="6" w:line="246" w:lineRule="exact"/>
              <w:ind w:left="127" w:right="127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A97865">
            <w:pPr>
              <w:rPr>
                <w:rFonts w:eastAsia="Times New Roman"/>
                <w:b/>
                <w:lang w:val="ru-RU"/>
              </w:rPr>
            </w:pPr>
          </w:p>
          <w:p w:rsidR="00A97865" w:rsidRPr="00E00AFC" w:rsidRDefault="00A97865">
            <w:pPr>
              <w:spacing w:before="9"/>
              <w:rPr>
                <w:rFonts w:eastAsia="Times New Roman"/>
                <w:b/>
                <w:lang w:val="ru-RU"/>
              </w:rPr>
            </w:pPr>
          </w:p>
          <w:p w:rsidR="00A97865" w:rsidRDefault="00E21AE6">
            <w:pPr>
              <w:ind w:left="186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10-17</w:t>
            </w:r>
            <w:r>
              <w:rPr>
                <w:rFonts w:eastAsia="Times New Roman"/>
                <w:color w:val="2C2C2D"/>
                <w:spacing w:val="20"/>
              </w:rPr>
              <w:t xml:space="preserve"> </w:t>
            </w:r>
            <w:proofErr w:type="spellStart"/>
            <w:r>
              <w:rPr>
                <w:rFonts w:eastAsia="Times New Roman"/>
                <w:color w:val="2C2C2D"/>
              </w:rPr>
              <w:t>мая</w:t>
            </w:r>
            <w:proofErr w:type="spellEnd"/>
            <w:r>
              <w:rPr>
                <w:rFonts w:eastAsia="Times New Roman"/>
                <w:color w:val="2C2C2D"/>
                <w:spacing w:val="19"/>
              </w:rPr>
              <w:t xml:space="preserve"> </w:t>
            </w:r>
            <w:r>
              <w:rPr>
                <w:rFonts w:eastAsia="Times New Roman"/>
                <w:color w:val="2C2C2D"/>
              </w:rPr>
              <w:t>2025</w:t>
            </w:r>
            <w:r>
              <w:rPr>
                <w:rFonts w:eastAsia="Times New Roman"/>
                <w:color w:val="2C2C2D"/>
                <w:spacing w:val="21"/>
              </w:rPr>
              <w:t xml:space="preserve"> </w:t>
            </w:r>
            <w:r>
              <w:rPr>
                <w:rFonts w:eastAsia="Times New Roman"/>
                <w:color w:val="2C2C2D"/>
              </w:rPr>
              <w:t>г.</w:t>
            </w:r>
          </w:p>
        </w:tc>
      </w:tr>
      <w:tr w:rsidR="00A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7"/>
              <w:rPr>
                <w:rFonts w:eastAsia="Times New Roman"/>
                <w:b/>
              </w:rPr>
            </w:pPr>
          </w:p>
          <w:p w:rsidR="00A97865" w:rsidRDefault="00E21AE6">
            <w:pPr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9"/>
              <w:rPr>
                <w:rFonts w:eastAsia="Times New Roman"/>
                <w:b/>
              </w:rPr>
            </w:pPr>
          </w:p>
          <w:p w:rsidR="00A97865" w:rsidRDefault="00E21AE6">
            <w:pPr>
              <w:spacing w:before="1"/>
              <w:ind w:left="123" w:right="127"/>
              <w:jc w:val="center"/>
            </w:pPr>
            <w:r>
              <w:rPr>
                <w:rFonts w:eastAsia="Times New Roman"/>
              </w:rPr>
              <w:t>№6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7"/>
              <w:jc w:val="center"/>
            </w:pPr>
            <w:r>
              <w:rPr>
                <w:rFonts w:eastAsia="Times New Roman"/>
              </w:rPr>
              <w:t>1,</w:t>
            </w:r>
            <w:r>
              <w:rPr>
                <w:rFonts w:eastAsia="Times New Roman"/>
                <w:spacing w:val="9"/>
              </w:rPr>
              <w:t xml:space="preserve"> </w:t>
            </w:r>
            <w:r>
              <w:rPr>
                <w:rFonts w:eastAsia="Times New Roman"/>
              </w:rPr>
              <w:t>№1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6"/>
              <w:rPr>
                <w:rFonts w:eastAsia="Times New Roman"/>
                <w:b/>
              </w:rPr>
            </w:pPr>
          </w:p>
          <w:p w:rsidR="00A97865" w:rsidRDefault="00E21AE6">
            <w:pPr>
              <w:ind w:left="534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02.10.2024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spacing w:before="10"/>
              <w:rPr>
                <w:rFonts w:eastAsia="Times New Roman"/>
                <w:b/>
              </w:rPr>
            </w:pPr>
          </w:p>
          <w:p w:rsidR="00A97865" w:rsidRDefault="00E21AE6">
            <w:pPr>
              <w:ind w:left="510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17.05.2025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65" w:rsidRDefault="00A97865">
            <w:pPr>
              <w:rPr>
                <w:rFonts w:eastAsia="Times New Roman"/>
                <w:b/>
              </w:rPr>
            </w:pPr>
          </w:p>
          <w:p w:rsidR="00A97865" w:rsidRDefault="00E21AE6">
            <w:pPr>
              <w:ind w:left="127" w:right="125"/>
              <w:jc w:val="center"/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E21AE6">
            <w:pPr>
              <w:spacing w:line="244" w:lineRule="auto"/>
              <w:ind w:left="309" w:right="263" w:firstLine="24"/>
              <w:rPr>
                <w:rFonts w:eastAsia="Times New Roman"/>
                <w:spacing w:val="21"/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Очный,</w:t>
            </w:r>
            <w:r w:rsidRPr="00E00AFC">
              <w:rPr>
                <w:rFonts w:eastAsia="Times New Roman"/>
                <w:spacing w:val="21"/>
                <w:lang w:val="ru-RU"/>
              </w:rPr>
              <w:t xml:space="preserve"> </w:t>
            </w:r>
          </w:p>
          <w:p w:rsidR="00A97865" w:rsidRPr="00E00AFC" w:rsidRDefault="00E21AE6">
            <w:pPr>
              <w:spacing w:line="244" w:lineRule="auto"/>
              <w:ind w:left="309" w:right="263" w:firstLine="24"/>
              <w:rPr>
                <w:lang w:val="ru-RU"/>
              </w:rPr>
            </w:pPr>
            <w:r w:rsidRPr="00E00AFC">
              <w:rPr>
                <w:rFonts w:eastAsia="Times New Roman"/>
                <w:lang w:val="ru-RU"/>
              </w:rPr>
              <w:t>2</w:t>
            </w:r>
            <w:r w:rsidRPr="00E00AFC">
              <w:rPr>
                <w:rFonts w:eastAsia="Times New Roman"/>
                <w:spacing w:val="22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часа</w:t>
            </w:r>
            <w:r w:rsidRPr="00E00AFC">
              <w:rPr>
                <w:rFonts w:eastAsia="Times New Roman"/>
                <w:spacing w:val="-52"/>
                <w:lang w:val="ru-RU"/>
              </w:rPr>
              <w:t xml:space="preserve">  1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раз в</w:t>
            </w:r>
            <w:r w:rsidRPr="00E00AFC">
              <w:rPr>
                <w:rFonts w:eastAsia="Times New Roman"/>
                <w:spacing w:val="15"/>
                <w:lang w:val="ru-RU"/>
              </w:rPr>
              <w:t xml:space="preserve"> </w:t>
            </w:r>
            <w:r w:rsidRPr="00E00AFC">
              <w:rPr>
                <w:rFonts w:eastAsia="Times New Roman"/>
                <w:lang w:val="ru-RU"/>
              </w:rPr>
              <w:t>неделю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E21AE6">
            <w:pPr>
              <w:spacing w:before="141" w:line="247" w:lineRule="auto"/>
              <w:ind w:left="122" w:right="127"/>
              <w:jc w:val="center"/>
              <w:rPr>
                <w:rFonts w:eastAsia="Times New Roman"/>
                <w:lang w:val="ru-RU"/>
              </w:rPr>
            </w:pPr>
            <w:r w:rsidRPr="00E00AFC">
              <w:rPr>
                <w:rFonts w:eastAsia="Times New Roman"/>
                <w:color w:val="2C2C2D"/>
                <w:lang w:val="ru-RU"/>
              </w:rPr>
              <w:t>Государственные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праздники</w:t>
            </w:r>
            <w:r w:rsidRPr="00E00AFC">
              <w:rPr>
                <w:rFonts w:eastAsia="Times New Roman"/>
                <w:color w:val="2C2C2D"/>
                <w:spacing w:val="1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выходные</w:t>
            </w:r>
            <w:r w:rsidRPr="00E00AFC">
              <w:rPr>
                <w:rFonts w:eastAsia="Times New Roman"/>
                <w:color w:val="2C2C2D"/>
                <w:spacing w:val="16"/>
                <w:lang w:val="ru-RU"/>
              </w:rPr>
              <w:t xml:space="preserve"> </w:t>
            </w:r>
            <w:r w:rsidRPr="00E00AFC">
              <w:rPr>
                <w:rFonts w:eastAsia="Times New Roman"/>
                <w:color w:val="2C2C2D"/>
                <w:lang w:val="ru-RU"/>
              </w:rPr>
              <w:t>дни</w:t>
            </w:r>
            <w:r w:rsidRPr="00E00AFC">
              <w:rPr>
                <w:rFonts w:eastAsia="Times New Roman"/>
                <w:color w:val="2C2C2D"/>
                <w:spacing w:val="1"/>
                <w:lang w:val="ru-RU"/>
              </w:rPr>
              <w:t xml:space="preserve"> (03.11.24, 04.11.24, 30.12.24-08.01.25, 23.02.25, 24.02.25, 08.03.25, 10.03.25, 01.05.25, 02.05.25, 09.05.25)</w:t>
            </w:r>
          </w:p>
          <w:p w:rsidR="00A97865" w:rsidRPr="00E00AFC" w:rsidRDefault="00A97865">
            <w:pPr>
              <w:spacing w:before="6" w:line="246" w:lineRule="exact"/>
              <w:ind w:left="127" w:right="127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65" w:rsidRPr="00E00AFC" w:rsidRDefault="00A97865">
            <w:pPr>
              <w:rPr>
                <w:rFonts w:eastAsia="Times New Roman"/>
                <w:b/>
                <w:lang w:val="ru-RU"/>
              </w:rPr>
            </w:pPr>
          </w:p>
          <w:p w:rsidR="00A97865" w:rsidRPr="00E00AFC" w:rsidRDefault="00A97865">
            <w:pPr>
              <w:spacing w:before="9"/>
              <w:rPr>
                <w:rFonts w:eastAsia="Times New Roman"/>
                <w:b/>
                <w:lang w:val="ru-RU"/>
              </w:rPr>
            </w:pPr>
          </w:p>
          <w:p w:rsidR="00A97865" w:rsidRDefault="00E21AE6">
            <w:pPr>
              <w:ind w:left="186"/>
              <w:rPr>
                <w:color w:val="2C2C2D"/>
              </w:rPr>
            </w:pPr>
            <w:r>
              <w:rPr>
                <w:rFonts w:eastAsia="Times New Roman"/>
                <w:color w:val="2C2C2D"/>
              </w:rPr>
              <w:t>10-17</w:t>
            </w:r>
            <w:r>
              <w:rPr>
                <w:rFonts w:eastAsia="Times New Roman"/>
                <w:color w:val="2C2C2D"/>
                <w:spacing w:val="20"/>
              </w:rPr>
              <w:t xml:space="preserve"> </w:t>
            </w:r>
            <w:proofErr w:type="spellStart"/>
            <w:r>
              <w:rPr>
                <w:rFonts w:eastAsia="Times New Roman"/>
                <w:color w:val="2C2C2D"/>
              </w:rPr>
              <w:t>мая</w:t>
            </w:r>
            <w:proofErr w:type="spellEnd"/>
            <w:r>
              <w:rPr>
                <w:rFonts w:eastAsia="Times New Roman"/>
                <w:color w:val="2C2C2D"/>
                <w:spacing w:val="19"/>
              </w:rPr>
              <w:t xml:space="preserve"> </w:t>
            </w:r>
            <w:r>
              <w:rPr>
                <w:rFonts w:eastAsia="Times New Roman"/>
                <w:color w:val="2C2C2D"/>
              </w:rPr>
              <w:t>2025</w:t>
            </w:r>
            <w:r>
              <w:rPr>
                <w:rFonts w:eastAsia="Times New Roman"/>
                <w:color w:val="2C2C2D"/>
                <w:spacing w:val="21"/>
              </w:rPr>
              <w:t xml:space="preserve"> </w:t>
            </w:r>
            <w:r>
              <w:rPr>
                <w:rFonts w:eastAsia="Times New Roman"/>
                <w:color w:val="2C2C2D"/>
              </w:rPr>
              <w:t>г.</w:t>
            </w:r>
          </w:p>
        </w:tc>
      </w:tr>
    </w:tbl>
    <w:p w:rsidR="00A97865" w:rsidRDefault="00A97865">
      <w:pPr>
        <w:ind w:firstLine="851"/>
        <w:jc w:val="both"/>
        <w:rPr>
          <w:sz w:val="28"/>
          <w:szCs w:val="28"/>
        </w:rPr>
      </w:pPr>
    </w:p>
    <w:p w:rsidR="00A97865" w:rsidRDefault="00A97865">
      <w:pPr>
        <w:ind w:firstLine="851"/>
        <w:jc w:val="both"/>
        <w:rPr>
          <w:sz w:val="28"/>
          <w:szCs w:val="28"/>
        </w:rPr>
      </w:pPr>
    </w:p>
    <w:p w:rsidR="00A97865" w:rsidRDefault="00A97865">
      <w:pPr>
        <w:ind w:firstLine="851"/>
        <w:jc w:val="both"/>
        <w:rPr>
          <w:sz w:val="28"/>
          <w:szCs w:val="28"/>
        </w:rPr>
      </w:pPr>
    </w:p>
    <w:p w:rsidR="00A97865" w:rsidRDefault="00E21AE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 Учебный план</w:t>
      </w:r>
    </w:p>
    <w:p w:rsidR="00A97865" w:rsidRDefault="00E21AE6">
      <w:pPr>
        <w:ind w:firstLine="851"/>
        <w:jc w:val="right"/>
        <w:rPr>
          <w:sz w:val="28"/>
          <w:szCs w:val="28"/>
        </w:rPr>
      </w:pPr>
      <w:r>
        <w:rPr>
          <w:i/>
          <w:color w:val="000000" w:themeColor="text1"/>
        </w:rPr>
        <w:t>Таблица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9"/>
        <w:gridCol w:w="2841"/>
        <w:gridCol w:w="852"/>
        <w:gridCol w:w="1162"/>
        <w:gridCol w:w="1400"/>
        <w:gridCol w:w="2421"/>
      </w:tblGrid>
      <w:tr w:rsidR="00A97865">
        <w:trPr>
          <w:trHeight w:val="456"/>
        </w:trPr>
        <w:tc>
          <w:tcPr>
            <w:tcW w:w="669" w:type="dxa"/>
            <w:vMerge w:val="restart"/>
          </w:tcPr>
          <w:p w:rsidR="00A97865" w:rsidRDefault="00E21AE6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A97865" w:rsidRDefault="00E21AE6">
            <w:pPr>
              <w:spacing w:line="360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/п</w:t>
            </w:r>
          </w:p>
        </w:tc>
        <w:tc>
          <w:tcPr>
            <w:tcW w:w="2841" w:type="dxa"/>
            <w:vMerge w:val="restart"/>
          </w:tcPr>
          <w:p w:rsidR="00A97865" w:rsidRDefault="00E21AE6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разделов</w:t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</w:p>
        </w:tc>
        <w:tc>
          <w:tcPr>
            <w:tcW w:w="3414" w:type="dxa"/>
            <w:gridSpan w:val="3"/>
            <w:tcBorders>
              <w:bottom w:val="single" w:sz="4" w:space="0" w:color="auto"/>
            </w:tcBorders>
          </w:tcPr>
          <w:p w:rsidR="00A97865" w:rsidRDefault="00E21AE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академических часов</w:t>
            </w:r>
          </w:p>
        </w:tc>
        <w:tc>
          <w:tcPr>
            <w:tcW w:w="2421" w:type="dxa"/>
            <w:vMerge w:val="restart"/>
          </w:tcPr>
          <w:p w:rsidR="00A97865" w:rsidRDefault="00E21AE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Форма аттестации/ контроля</w:t>
            </w:r>
          </w:p>
        </w:tc>
      </w:tr>
      <w:tr w:rsidR="00A97865">
        <w:trPr>
          <w:trHeight w:val="372"/>
        </w:trPr>
        <w:tc>
          <w:tcPr>
            <w:tcW w:w="669" w:type="dxa"/>
            <w:vMerge/>
          </w:tcPr>
          <w:p w:rsidR="00A97865" w:rsidRDefault="00A9786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:rsidR="00A97865" w:rsidRDefault="00A97865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A97865" w:rsidRDefault="00E21AE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97865" w:rsidRDefault="00E21AE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A97865" w:rsidRDefault="00E21AE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2421" w:type="dxa"/>
            <w:vMerge/>
          </w:tcPr>
          <w:p w:rsidR="00A97865" w:rsidRDefault="00A97865">
            <w:pPr>
              <w:rPr>
                <w:b/>
                <w:color w:val="000000" w:themeColor="text1"/>
              </w:rPr>
            </w:pPr>
          </w:p>
        </w:tc>
      </w:tr>
      <w:tr w:rsidR="00A97865">
        <w:tc>
          <w:tcPr>
            <w:tcW w:w="669" w:type="dxa"/>
          </w:tcPr>
          <w:p w:rsidR="00A97865" w:rsidRDefault="00A97865">
            <w:pPr>
              <w:pStyle w:val="af0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841" w:type="dxa"/>
          </w:tcPr>
          <w:p w:rsidR="00A97865" w:rsidRDefault="00E21AE6">
            <w:pPr>
              <w:rPr>
                <w:b/>
                <w:color w:val="000000" w:themeColor="text1"/>
              </w:rPr>
            </w:pPr>
            <w:r>
              <w:t xml:space="preserve">«Проблемно-лингвистический анализ </w:t>
            </w:r>
            <w:r>
              <w:lastRenderedPageBreak/>
              <w:t>текста»</w:t>
            </w:r>
          </w:p>
        </w:tc>
        <w:tc>
          <w:tcPr>
            <w:tcW w:w="852" w:type="dxa"/>
          </w:tcPr>
          <w:p w:rsidR="00A97865" w:rsidRDefault="00E21AE6">
            <w:pPr>
              <w:pStyle w:val="TableParagraph"/>
              <w:spacing w:line="275" w:lineRule="exact"/>
              <w:ind w:left="103"/>
              <w:rPr>
                <w:b/>
              </w:rPr>
            </w:pPr>
            <w:r>
              <w:rPr>
                <w:b/>
              </w:rPr>
              <w:lastRenderedPageBreak/>
              <w:t>56</w:t>
            </w:r>
          </w:p>
        </w:tc>
        <w:tc>
          <w:tcPr>
            <w:tcW w:w="1162" w:type="dxa"/>
          </w:tcPr>
          <w:p w:rsidR="00A97865" w:rsidRDefault="00E21AE6">
            <w:pPr>
              <w:pStyle w:val="TableParagraph"/>
              <w:spacing w:line="275" w:lineRule="exact"/>
              <w:ind w:left="1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0" w:type="dxa"/>
          </w:tcPr>
          <w:p w:rsidR="00A97865" w:rsidRDefault="00E21AE6">
            <w:pPr>
              <w:pStyle w:val="TableParagraph"/>
              <w:spacing w:line="275" w:lineRule="exact"/>
              <w:ind w:left="108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421" w:type="dxa"/>
          </w:tcPr>
          <w:p w:rsidR="00A97865" w:rsidRDefault="00E21AE6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Практическая </w:t>
            </w:r>
            <w:r>
              <w:rPr>
                <w:b/>
                <w:color w:val="000000" w:themeColor="text1"/>
              </w:rPr>
              <w:lastRenderedPageBreak/>
              <w:t>работа</w:t>
            </w:r>
          </w:p>
        </w:tc>
      </w:tr>
      <w:tr w:rsidR="00A97865">
        <w:tc>
          <w:tcPr>
            <w:tcW w:w="669" w:type="dxa"/>
          </w:tcPr>
          <w:p w:rsidR="00A97865" w:rsidRDefault="00A97865">
            <w:pPr>
              <w:pStyle w:val="af0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841" w:type="dxa"/>
          </w:tcPr>
          <w:p w:rsidR="00A97865" w:rsidRDefault="00E21AE6">
            <w:pPr>
              <w:rPr>
                <w:b/>
                <w:color w:val="000000" w:themeColor="text1"/>
              </w:rPr>
            </w:pPr>
            <w:r>
              <w:t>«Человек - Общество - Мир»</w:t>
            </w:r>
          </w:p>
        </w:tc>
        <w:tc>
          <w:tcPr>
            <w:tcW w:w="852" w:type="dxa"/>
          </w:tcPr>
          <w:p w:rsidR="00A97865" w:rsidRDefault="00E21AE6">
            <w:pPr>
              <w:pStyle w:val="TableParagraph"/>
              <w:spacing w:line="275" w:lineRule="exact"/>
              <w:ind w:left="103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62" w:type="dxa"/>
          </w:tcPr>
          <w:p w:rsidR="00A97865" w:rsidRDefault="00E21AE6">
            <w:pPr>
              <w:pStyle w:val="TableParagraph"/>
              <w:spacing w:line="275" w:lineRule="exact"/>
              <w:ind w:left="1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0" w:type="dxa"/>
          </w:tcPr>
          <w:p w:rsidR="00A97865" w:rsidRDefault="00E21AE6">
            <w:pPr>
              <w:pStyle w:val="TableParagraph"/>
              <w:spacing w:line="275" w:lineRule="exact"/>
              <w:ind w:left="108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421" w:type="dxa"/>
          </w:tcPr>
          <w:p w:rsidR="00A97865" w:rsidRDefault="00E21AE6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Практическая работа</w:t>
            </w:r>
          </w:p>
        </w:tc>
      </w:tr>
      <w:tr w:rsidR="00A97865">
        <w:tc>
          <w:tcPr>
            <w:tcW w:w="669" w:type="dxa"/>
          </w:tcPr>
          <w:p w:rsidR="00A97865" w:rsidRDefault="00A97865">
            <w:pPr>
              <w:pStyle w:val="af0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841" w:type="dxa"/>
          </w:tcPr>
          <w:p w:rsidR="00A97865" w:rsidRDefault="00E21AE6">
            <w:pPr>
              <w:rPr>
                <w:b/>
                <w:color w:val="000000" w:themeColor="text1"/>
              </w:rPr>
            </w:pPr>
            <w:r>
              <w:t>«Математический практикум»</w:t>
            </w:r>
          </w:p>
        </w:tc>
        <w:tc>
          <w:tcPr>
            <w:tcW w:w="852" w:type="dxa"/>
          </w:tcPr>
          <w:p w:rsidR="00A97865" w:rsidRDefault="00E21AE6">
            <w:pPr>
              <w:pStyle w:val="TableParagraph"/>
              <w:spacing w:line="275" w:lineRule="exact"/>
              <w:ind w:left="103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62" w:type="dxa"/>
          </w:tcPr>
          <w:p w:rsidR="00A97865" w:rsidRDefault="00E21AE6">
            <w:pPr>
              <w:pStyle w:val="TableParagraph"/>
              <w:spacing w:line="275" w:lineRule="exact"/>
              <w:ind w:left="1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0" w:type="dxa"/>
          </w:tcPr>
          <w:p w:rsidR="00A97865" w:rsidRDefault="00E21AE6">
            <w:pPr>
              <w:pStyle w:val="TableParagraph"/>
              <w:spacing w:line="275" w:lineRule="exact"/>
              <w:ind w:left="108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421" w:type="dxa"/>
          </w:tcPr>
          <w:p w:rsidR="00A97865" w:rsidRDefault="00E21AE6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Практическая работа</w:t>
            </w:r>
          </w:p>
        </w:tc>
      </w:tr>
      <w:tr w:rsidR="00A97865">
        <w:tc>
          <w:tcPr>
            <w:tcW w:w="669" w:type="dxa"/>
          </w:tcPr>
          <w:p w:rsidR="00A97865" w:rsidRDefault="00A97865">
            <w:pPr>
              <w:pStyle w:val="af0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841" w:type="dxa"/>
          </w:tcPr>
          <w:p w:rsidR="00A97865" w:rsidRDefault="00E21AE6">
            <w:pPr>
              <w:rPr>
                <w:b/>
                <w:color w:val="000000" w:themeColor="text1"/>
              </w:rPr>
            </w:pPr>
            <w:r>
              <w:t>«Физическая лаборатория»</w:t>
            </w:r>
          </w:p>
        </w:tc>
        <w:tc>
          <w:tcPr>
            <w:tcW w:w="852" w:type="dxa"/>
          </w:tcPr>
          <w:p w:rsidR="00A97865" w:rsidRDefault="00E21AE6">
            <w:pPr>
              <w:pStyle w:val="TableParagraph"/>
              <w:spacing w:line="275" w:lineRule="exact"/>
              <w:ind w:left="103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62" w:type="dxa"/>
          </w:tcPr>
          <w:p w:rsidR="00A97865" w:rsidRDefault="00E21AE6">
            <w:pPr>
              <w:pStyle w:val="TableParagraph"/>
              <w:spacing w:line="275" w:lineRule="exact"/>
              <w:ind w:left="1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0" w:type="dxa"/>
          </w:tcPr>
          <w:p w:rsidR="00A97865" w:rsidRDefault="00E21AE6">
            <w:pPr>
              <w:pStyle w:val="TableParagraph"/>
              <w:spacing w:line="275" w:lineRule="exact"/>
              <w:ind w:left="108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421" w:type="dxa"/>
          </w:tcPr>
          <w:p w:rsidR="00A97865" w:rsidRDefault="00E21AE6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Практическая работа</w:t>
            </w:r>
          </w:p>
        </w:tc>
      </w:tr>
      <w:tr w:rsidR="00A97865">
        <w:tc>
          <w:tcPr>
            <w:tcW w:w="669" w:type="dxa"/>
          </w:tcPr>
          <w:p w:rsidR="00A97865" w:rsidRDefault="00A97865">
            <w:pPr>
              <w:pStyle w:val="af0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841" w:type="dxa"/>
          </w:tcPr>
          <w:p w:rsidR="00A97865" w:rsidRDefault="00E21AE6">
            <w:pPr>
              <w:rPr>
                <w:b/>
                <w:color w:val="000000" w:themeColor="text1"/>
              </w:rPr>
            </w:pPr>
            <w:r>
              <w:t>«Химическая азбука»</w:t>
            </w:r>
          </w:p>
        </w:tc>
        <w:tc>
          <w:tcPr>
            <w:tcW w:w="852" w:type="dxa"/>
          </w:tcPr>
          <w:p w:rsidR="00A97865" w:rsidRDefault="00E21AE6">
            <w:pPr>
              <w:pStyle w:val="TableParagraph"/>
              <w:spacing w:line="275" w:lineRule="exact"/>
              <w:ind w:left="103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62" w:type="dxa"/>
          </w:tcPr>
          <w:p w:rsidR="00A97865" w:rsidRDefault="00E21AE6">
            <w:pPr>
              <w:pStyle w:val="TableParagraph"/>
              <w:spacing w:line="275" w:lineRule="exact"/>
              <w:ind w:left="1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0" w:type="dxa"/>
          </w:tcPr>
          <w:p w:rsidR="00A97865" w:rsidRDefault="00E21AE6">
            <w:pPr>
              <w:pStyle w:val="TableParagraph"/>
              <w:spacing w:line="275" w:lineRule="exact"/>
              <w:ind w:left="108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421" w:type="dxa"/>
          </w:tcPr>
          <w:p w:rsidR="00A97865" w:rsidRDefault="00E21AE6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Практическая работа</w:t>
            </w:r>
          </w:p>
        </w:tc>
      </w:tr>
      <w:tr w:rsidR="00A97865">
        <w:tc>
          <w:tcPr>
            <w:tcW w:w="669" w:type="dxa"/>
          </w:tcPr>
          <w:p w:rsidR="00A97865" w:rsidRDefault="00A97865">
            <w:pPr>
              <w:pStyle w:val="af0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841" w:type="dxa"/>
          </w:tcPr>
          <w:p w:rsidR="00A97865" w:rsidRDefault="00E21AE6">
            <w:pPr>
              <w:rPr>
                <w:b/>
                <w:color w:val="000000" w:themeColor="text1"/>
              </w:rPr>
            </w:pPr>
            <w:r>
              <w:t>«Уровни организации жизни (биологический экскурс)»</w:t>
            </w:r>
          </w:p>
        </w:tc>
        <w:tc>
          <w:tcPr>
            <w:tcW w:w="852" w:type="dxa"/>
          </w:tcPr>
          <w:p w:rsidR="00A97865" w:rsidRDefault="00E21AE6">
            <w:pPr>
              <w:pStyle w:val="TableParagraph"/>
              <w:spacing w:line="275" w:lineRule="exact"/>
              <w:ind w:left="103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62" w:type="dxa"/>
          </w:tcPr>
          <w:p w:rsidR="00A97865" w:rsidRDefault="00E21AE6">
            <w:pPr>
              <w:pStyle w:val="TableParagraph"/>
              <w:spacing w:line="275" w:lineRule="exact"/>
              <w:ind w:left="1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0" w:type="dxa"/>
          </w:tcPr>
          <w:p w:rsidR="00A97865" w:rsidRDefault="00E21AE6">
            <w:pPr>
              <w:pStyle w:val="TableParagraph"/>
              <w:spacing w:line="275" w:lineRule="exact"/>
              <w:ind w:left="108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421" w:type="dxa"/>
          </w:tcPr>
          <w:p w:rsidR="00A97865" w:rsidRDefault="00E21AE6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Практическая работа</w:t>
            </w:r>
          </w:p>
        </w:tc>
      </w:tr>
    </w:tbl>
    <w:p w:rsidR="00A97865" w:rsidRDefault="00A97865">
      <w:pPr>
        <w:ind w:firstLine="851"/>
        <w:jc w:val="both"/>
        <w:rPr>
          <w:sz w:val="28"/>
          <w:szCs w:val="28"/>
        </w:rPr>
      </w:pPr>
    </w:p>
    <w:p w:rsidR="00A97865" w:rsidRDefault="00E21AE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 Оценочные материалы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комплекс контрольно-измерительных материалов входят опрос, практическая работа.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направлен на диагностику усвоения теоретического материала.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позволяет оценить степень усвоения и умения применять теоретические знания на практике.</w:t>
      </w:r>
    </w:p>
    <w:p w:rsidR="00A97865" w:rsidRDefault="00E21AE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 Формы аттестации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проверки теоретических знаний можно использовать игры, устные опросы, лабораторные работы, решение задач, тесты.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в осуществлении программы является отслеживание результатов. Контроль позволяет определять степень эффективности обучения, проанализировать результаты, внести коррективы в учебный процесс, позволяет детям, родителям, педагогам увидеть результаты своего труда, создает благоприятный психологический климат в коллективе.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практических умений и навыков свидетельствует правильно выполненные задания. 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- форма итогового контроля, осуществляемая с целью определения уровня знаний.</w:t>
      </w:r>
    </w:p>
    <w:p w:rsidR="00A97865" w:rsidRDefault="00A97865">
      <w:pPr>
        <w:spacing w:line="276" w:lineRule="auto"/>
        <w:ind w:firstLine="709"/>
        <w:jc w:val="center"/>
        <w:rPr>
          <w:sz w:val="28"/>
          <w:szCs w:val="28"/>
        </w:rPr>
      </w:pPr>
    </w:p>
    <w:p w:rsidR="00A97865" w:rsidRDefault="00E21AE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 Методическое обеспечение программы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Современные педагогические технологии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применяются следующие современные педагогические и информационные технологии, их комбинации и элементы: технология личностно-ориентированного обучения, технология продуктивного обучения; </w:t>
      </w:r>
      <w:r>
        <w:rPr>
          <w:sz w:val="28"/>
          <w:szCs w:val="28"/>
        </w:rPr>
        <w:lastRenderedPageBreak/>
        <w:t xml:space="preserve">технология сотрудничества, технология создания ситуаций успеха,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Методы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программы применяются следующие методы и приемы обучения: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словесный метод (рассказ, объяснение);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наглядно-зрительный метод (личный показ педагога, просмотр пособий);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наглядно-слуховой метод (личный показ педагога с комментариями);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метод (разноплановая практическая работа на основе теории учебного материала);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репродуктивный метод (объяснение нового материала на основе пройденного);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формирования интереса к учению (создание ситуаций успеха, приёмы занимательности);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методы поисково-исследовательской деятельности (самостоятельный поиск нового учебного материала);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контроля (индивидуальный опрос, фронтальный опрос, тестирование, творческие задания).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могут использоваться элементы и различные комбинации методов </w:t>
      </w:r>
      <w:proofErr w:type="gramStart"/>
      <w:r>
        <w:rPr>
          <w:sz w:val="28"/>
          <w:szCs w:val="28"/>
        </w:rPr>
        <w:t>обучения по выбору</w:t>
      </w:r>
      <w:proofErr w:type="gramEnd"/>
      <w:r>
        <w:rPr>
          <w:sz w:val="28"/>
          <w:szCs w:val="28"/>
        </w:rPr>
        <w:t xml:space="preserve"> педагога.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Примерный алгоритм проведения учебного занятия</w:t>
      </w:r>
    </w:p>
    <w:p w:rsidR="00A97865" w:rsidRDefault="00E21AE6">
      <w:pPr>
        <w:pStyle w:val="af0"/>
        <w:numPr>
          <w:ilvl w:val="0"/>
          <w:numId w:val="11"/>
        </w:num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Организационный этап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учащихся на занятие. Приветствие. Сообщение темы и цели занятия. Определение цели и задач занятия (совместно с педагогом). 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II. Основной этап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Повторение изученного материала. Повторение и закрепление изученного материала через образцы выполнения.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Изучение нового материала. Сообщение и обсуждение нового материала. Объяснение педагога. Знакомство с новыми понятиями и представлениями. Включение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освоение нового материала через совместную деятельность. Закрепление изученного материала через самостоятельную работу.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III. Завершающий этап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занятия. Похвала, поощрение, одобрение. Мотивация и стимулирование познавательного интереса учащихся к учебному материалу следующего занятия.</w:t>
      </w:r>
    </w:p>
    <w:p w:rsidR="00A97865" w:rsidRDefault="00E21AE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материалы</w:t>
      </w:r>
    </w:p>
    <w:p w:rsidR="00A97865" w:rsidRDefault="00E21AE6">
      <w:pPr>
        <w:ind w:firstLine="709"/>
        <w:jc w:val="right"/>
        <w:rPr>
          <w:b/>
        </w:rPr>
      </w:pPr>
      <w:r>
        <w:rPr>
          <w:i/>
        </w:rPr>
        <w:t>Таблица</w:t>
      </w:r>
      <w:r>
        <w:rPr>
          <w:b/>
        </w:rPr>
        <w:t xml:space="preserve"> </w:t>
      </w:r>
      <w:r>
        <w:t>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2"/>
        <w:gridCol w:w="3231"/>
        <w:gridCol w:w="5172"/>
      </w:tblGrid>
      <w:tr w:rsidR="00A97865">
        <w:tc>
          <w:tcPr>
            <w:tcW w:w="942" w:type="dxa"/>
          </w:tcPr>
          <w:p w:rsidR="00A97865" w:rsidRDefault="00E21AE6">
            <w:pPr>
              <w:spacing w:line="360" w:lineRule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A97865" w:rsidRDefault="00E21AE6">
            <w:pPr>
              <w:spacing w:line="360" w:lineRule="auto"/>
              <w:rPr>
                <w:b/>
              </w:rPr>
            </w:pPr>
            <w:r>
              <w:rPr>
                <w:b/>
              </w:rPr>
              <w:t>Наименование раздела, темы</w:t>
            </w:r>
          </w:p>
        </w:tc>
        <w:tc>
          <w:tcPr>
            <w:tcW w:w="5172" w:type="dxa"/>
          </w:tcPr>
          <w:p w:rsidR="00A97865" w:rsidRDefault="00E21AE6">
            <w:pPr>
              <w:spacing w:line="360" w:lineRule="auto"/>
              <w:rPr>
                <w:b/>
              </w:rPr>
            </w:pPr>
            <w:r>
              <w:rPr>
                <w:b/>
              </w:rPr>
              <w:t>Дидактические и методические материалы</w:t>
            </w:r>
          </w:p>
        </w:tc>
      </w:tr>
      <w:tr w:rsidR="00A97865">
        <w:tc>
          <w:tcPr>
            <w:tcW w:w="942" w:type="dxa"/>
          </w:tcPr>
          <w:p w:rsidR="00A97865" w:rsidRDefault="00A97865">
            <w:pPr>
              <w:pStyle w:val="af0"/>
              <w:numPr>
                <w:ilvl w:val="0"/>
                <w:numId w:val="12"/>
              </w:numPr>
              <w:spacing w:line="360" w:lineRule="auto"/>
            </w:pPr>
          </w:p>
        </w:tc>
        <w:tc>
          <w:tcPr>
            <w:tcW w:w="3231" w:type="dxa"/>
          </w:tcPr>
          <w:p w:rsidR="00A97865" w:rsidRDefault="00E21AE6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</w:t>
            </w:r>
          </w:p>
        </w:tc>
        <w:tc>
          <w:tcPr>
            <w:tcW w:w="5172" w:type="dxa"/>
          </w:tcPr>
          <w:p w:rsidR="00A97865" w:rsidRDefault="00E21AE6">
            <w:r>
              <w:rPr>
                <w:color w:val="000000"/>
              </w:rPr>
              <w:t>Современный русский язык</w:t>
            </w:r>
            <w:proofErr w:type="gramStart"/>
            <w:r>
              <w:rPr>
                <w:color w:val="000000"/>
              </w:rPr>
              <w:t xml:space="preserve"> / П</w:t>
            </w:r>
            <w:proofErr w:type="gramEnd"/>
            <w:r>
              <w:rPr>
                <w:color w:val="000000"/>
              </w:rPr>
              <w:t>од ред. Л.А. Новикова</w:t>
            </w:r>
          </w:p>
        </w:tc>
      </w:tr>
      <w:tr w:rsidR="00A97865">
        <w:tc>
          <w:tcPr>
            <w:tcW w:w="942" w:type="dxa"/>
          </w:tcPr>
          <w:p w:rsidR="00A97865" w:rsidRDefault="00A97865">
            <w:pPr>
              <w:pStyle w:val="af0"/>
              <w:numPr>
                <w:ilvl w:val="0"/>
                <w:numId w:val="12"/>
              </w:numPr>
              <w:spacing w:line="360" w:lineRule="auto"/>
            </w:pPr>
          </w:p>
        </w:tc>
        <w:tc>
          <w:tcPr>
            <w:tcW w:w="3231" w:type="dxa"/>
          </w:tcPr>
          <w:p w:rsidR="00A97865" w:rsidRDefault="00E21AE6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Обществознание</w:t>
            </w:r>
          </w:p>
        </w:tc>
        <w:tc>
          <w:tcPr>
            <w:tcW w:w="5172" w:type="dxa"/>
          </w:tcPr>
          <w:p w:rsidR="00A97865" w:rsidRDefault="00E21AE6">
            <w:proofErr w:type="spellStart"/>
            <w:r>
              <w:rPr>
                <w:color w:val="000000"/>
              </w:rPr>
              <w:t>Сорвин</w:t>
            </w:r>
            <w:proofErr w:type="spellEnd"/>
            <w:r>
              <w:rPr>
                <w:color w:val="000000"/>
              </w:rPr>
              <w:t xml:space="preserve"> К.В., Давыдова Е.А., Федоров О.Д. Обществознание</w:t>
            </w:r>
          </w:p>
        </w:tc>
      </w:tr>
      <w:tr w:rsidR="00A97865">
        <w:tc>
          <w:tcPr>
            <w:tcW w:w="942" w:type="dxa"/>
          </w:tcPr>
          <w:p w:rsidR="00A97865" w:rsidRDefault="00A97865">
            <w:pPr>
              <w:pStyle w:val="af0"/>
              <w:numPr>
                <w:ilvl w:val="0"/>
                <w:numId w:val="12"/>
              </w:numPr>
              <w:spacing w:line="360" w:lineRule="auto"/>
            </w:pPr>
          </w:p>
        </w:tc>
        <w:tc>
          <w:tcPr>
            <w:tcW w:w="3231" w:type="dxa"/>
          </w:tcPr>
          <w:p w:rsidR="00A97865" w:rsidRDefault="00E21AE6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  <w:tc>
          <w:tcPr>
            <w:tcW w:w="5172" w:type="dxa"/>
          </w:tcPr>
          <w:p w:rsidR="00A97865" w:rsidRDefault="00306C71">
            <w:hyperlink r:id="rId11" w:history="1">
              <w:r w:rsidR="00E21AE6">
                <w:rPr>
                  <w:color w:val="000000"/>
                </w:rPr>
                <w:t>Ларченко А. Н.</w:t>
              </w:r>
            </w:hyperlink>
            <w:r w:rsidR="00E21AE6">
              <w:rPr>
                <w:color w:val="000000"/>
              </w:rPr>
              <w:t xml:space="preserve"> Математика. 8 класс</w:t>
            </w:r>
          </w:p>
        </w:tc>
      </w:tr>
      <w:tr w:rsidR="00A97865">
        <w:tc>
          <w:tcPr>
            <w:tcW w:w="942" w:type="dxa"/>
          </w:tcPr>
          <w:p w:rsidR="00A97865" w:rsidRDefault="00A97865">
            <w:pPr>
              <w:pStyle w:val="af0"/>
              <w:numPr>
                <w:ilvl w:val="0"/>
                <w:numId w:val="12"/>
              </w:numPr>
              <w:spacing w:line="360" w:lineRule="auto"/>
            </w:pPr>
          </w:p>
        </w:tc>
        <w:tc>
          <w:tcPr>
            <w:tcW w:w="3231" w:type="dxa"/>
          </w:tcPr>
          <w:p w:rsidR="00A97865" w:rsidRDefault="00E21AE6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Физика</w:t>
            </w:r>
          </w:p>
        </w:tc>
        <w:tc>
          <w:tcPr>
            <w:tcW w:w="5172" w:type="dxa"/>
          </w:tcPr>
          <w:p w:rsidR="00A97865" w:rsidRDefault="00E21AE6">
            <w:proofErr w:type="spellStart"/>
            <w:r>
              <w:t>Генденштейн</w:t>
            </w:r>
            <w:proofErr w:type="spellEnd"/>
            <w:r>
              <w:t xml:space="preserve"> Л. Э., Булатова А. А. Физика. 8 класс. В 2 ч. учебник для общеобразовательных организаций</w:t>
            </w:r>
          </w:p>
        </w:tc>
      </w:tr>
      <w:tr w:rsidR="00A97865">
        <w:tc>
          <w:tcPr>
            <w:tcW w:w="942" w:type="dxa"/>
          </w:tcPr>
          <w:p w:rsidR="00A97865" w:rsidRDefault="00A97865">
            <w:pPr>
              <w:pStyle w:val="af0"/>
              <w:numPr>
                <w:ilvl w:val="0"/>
                <w:numId w:val="12"/>
              </w:numPr>
              <w:spacing w:line="360" w:lineRule="auto"/>
            </w:pPr>
          </w:p>
        </w:tc>
        <w:tc>
          <w:tcPr>
            <w:tcW w:w="3231" w:type="dxa"/>
          </w:tcPr>
          <w:p w:rsidR="00A97865" w:rsidRDefault="00E21AE6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</w:t>
            </w:r>
          </w:p>
        </w:tc>
        <w:tc>
          <w:tcPr>
            <w:tcW w:w="5172" w:type="dxa"/>
          </w:tcPr>
          <w:p w:rsidR="00A97865" w:rsidRDefault="00E21AE6">
            <w:r>
              <w:t>Левкин А. Химия. 8-9 классы. Базовый и углублённый уровни. Задачник</w:t>
            </w:r>
          </w:p>
        </w:tc>
      </w:tr>
      <w:tr w:rsidR="00A97865">
        <w:tc>
          <w:tcPr>
            <w:tcW w:w="942" w:type="dxa"/>
          </w:tcPr>
          <w:p w:rsidR="00A97865" w:rsidRDefault="00A97865">
            <w:pPr>
              <w:pStyle w:val="af0"/>
              <w:numPr>
                <w:ilvl w:val="0"/>
                <w:numId w:val="12"/>
              </w:numPr>
              <w:spacing w:line="360" w:lineRule="auto"/>
            </w:pPr>
          </w:p>
        </w:tc>
        <w:tc>
          <w:tcPr>
            <w:tcW w:w="3231" w:type="dxa"/>
          </w:tcPr>
          <w:p w:rsidR="00A97865" w:rsidRDefault="00E21AE6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5172" w:type="dxa"/>
          </w:tcPr>
          <w:p w:rsidR="00A97865" w:rsidRDefault="00306C71">
            <w:hyperlink r:id="rId12" w:tooltip="Маскаева Елена Михайловна" w:history="1">
              <w:r w:rsidR="00E21AE6">
                <w:t>Маскаева</w:t>
              </w:r>
            </w:hyperlink>
            <w:r w:rsidR="00E21AE6">
              <w:t xml:space="preserve"> Е.М., </w:t>
            </w:r>
            <w:proofErr w:type="spellStart"/>
            <w:r w:rsidR="00E21AE6">
              <w:t>Шмарковская</w:t>
            </w:r>
            <w:proofErr w:type="spellEnd"/>
            <w:r w:rsidR="00E21AE6">
              <w:t xml:space="preserve"> И.Л. </w:t>
            </w:r>
            <w:hyperlink r:id="rId13" w:tooltip="Биология. Раздел " w:history="1">
              <w:r w:rsidR="00E21AE6">
                <w:t>Биология. Раздел «Общая биология». Лабораторный практикум для основной школы</w:t>
              </w:r>
            </w:hyperlink>
          </w:p>
        </w:tc>
      </w:tr>
    </w:tbl>
    <w:p w:rsidR="00A97865" w:rsidRDefault="00A97865">
      <w:pPr>
        <w:ind w:firstLine="851"/>
        <w:jc w:val="both"/>
        <w:rPr>
          <w:sz w:val="28"/>
          <w:szCs w:val="28"/>
        </w:rPr>
      </w:pPr>
    </w:p>
    <w:p w:rsidR="00A97865" w:rsidRDefault="00E21AE6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2.6 Условия реализации программы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Материально-техническое обеспечение.</w:t>
      </w:r>
    </w:p>
    <w:p w:rsidR="00A97865" w:rsidRDefault="00E21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помещение (кабинет) МБОУ «Лицей № 21» г. Курска для занятий, соответствующее</w:t>
      </w:r>
      <w:r w:rsidRPr="00A10E45">
        <w:rPr>
          <w:sz w:val="28"/>
          <w:szCs w:val="28"/>
        </w:rPr>
        <w:t xml:space="preserve"> </w:t>
      </w:r>
      <w:r>
        <w:rPr>
          <w:sz w:val="28"/>
          <w:szCs w:val="28"/>
        </w:rPr>
        <w:t>всем санитарно-гигиеническим</w:t>
      </w:r>
      <w:r w:rsidRPr="00A10E45">
        <w:rPr>
          <w:sz w:val="28"/>
          <w:szCs w:val="28"/>
        </w:rPr>
        <w:t xml:space="preserve"> </w:t>
      </w:r>
      <w:r>
        <w:rPr>
          <w:sz w:val="28"/>
          <w:szCs w:val="28"/>
        </w:rPr>
        <w:t>и психогигиеническим</w:t>
      </w:r>
      <w:r w:rsidRPr="00A10E45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нормам;</w:t>
      </w:r>
    </w:p>
    <w:p w:rsidR="00A97865" w:rsidRDefault="00E21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и инструменты, приобретенные самими обучающимися или имеющиеся</w:t>
      </w:r>
      <w:r>
        <w:rPr>
          <w:sz w:val="28"/>
          <w:szCs w:val="28"/>
        </w:rPr>
        <w:tab/>
        <w:t xml:space="preserve"> у педагога</w:t>
      </w:r>
      <w:r>
        <w:rPr>
          <w:sz w:val="28"/>
          <w:szCs w:val="28"/>
        </w:rPr>
        <w:tab/>
        <w:t>(тетрадь для занятий, проектор, доска, компьютер или ноутбук);</w:t>
      </w:r>
    </w:p>
    <w:p w:rsidR="00A97865" w:rsidRDefault="00E21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учебно-наглядные пособия.</w:t>
      </w:r>
    </w:p>
    <w:p w:rsidR="00A97865" w:rsidRDefault="00E21AE6">
      <w:pPr>
        <w:pStyle w:val="aa"/>
        <w:spacing w:line="321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Кадровое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обеспечение.</w:t>
      </w:r>
    </w:p>
    <w:p w:rsidR="00A97865" w:rsidRDefault="00E21AE6">
      <w:pPr>
        <w:pStyle w:val="aa"/>
        <w:ind w:right="684"/>
        <w:jc w:val="both"/>
        <w:rPr>
          <w:sz w:val="28"/>
          <w:szCs w:val="28"/>
        </w:rPr>
      </w:pPr>
      <w:r>
        <w:rPr>
          <w:sz w:val="28"/>
          <w:szCs w:val="28"/>
        </w:rPr>
        <w:t>Программу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реализуют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учителя - предметники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«Лицей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21».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Информационное обеспечение:</w:t>
      </w:r>
    </w:p>
    <w:p w:rsidR="00A97865" w:rsidRDefault="00306C71">
      <w:pPr>
        <w:rPr>
          <w:sz w:val="28"/>
          <w:szCs w:val="28"/>
        </w:rPr>
      </w:pPr>
      <w:hyperlink r:id="rId14" w:history="1">
        <w:r w:rsidR="00E21AE6">
          <w:rPr>
            <w:rStyle w:val="a4"/>
            <w:sz w:val="28"/>
            <w:szCs w:val="28"/>
          </w:rPr>
          <w:t>https://gramota.ru/</w:t>
        </w:r>
      </w:hyperlink>
      <w:r w:rsidR="00E21AE6">
        <w:rPr>
          <w:sz w:val="28"/>
          <w:szCs w:val="28"/>
        </w:rPr>
        <w:t xml:space="preserve"> </w:t>
      </w:r>
    </w:p>
    <w:p w:rsidR="00A97865" w:rsidRDefault="00306C71">
      <w:pPr>
        <w:rPr>
          <w:sz w:val="28"/>
          <w:szCs w:val="28"/>
        </w:rPr>
      </w:pPr>
      <w:hyperlink r:id="rId15" w:history="1">
        <w:r w:rsidR="00E21AE6">
          <w:rPr>
            <w:rStyle w:val="a4"/>
            <w:sz w:val="28"/>
            <w:szCs w:val="28"/>
          </w:rPr>
          <w:t>http://gramma.ru/RUS/</w:t>
        </w:r>
      </w:hyperlink>
      <w:r w:rsidR="00E21AE6">
        <w:rPr>
          <w:sz w:val="28"/>
          <w:szCs w:val="28"/>
        </w:rPr>
        <w:t xml:space="preserve"> </w:t>
      </w:r>
    </w:p>
    <w:p w:rsidR="00A97865" w:rsidRDefault="00306C71">
      <w:pPr>
        <w:rPr>
          <w:sz w:val="28"/>
          <w:szCs w:val="28"/>
        </w:rPr>
      </w:pPr>
      <w:hyperlink r:id="rId16" w:history="1">
        <w:r w:rsidR="00E21AE6">
          <w:rPr>
            <w:rStyle w:val="a4"/>
            <w:sz w:val="28"/>
            <w:szCs w:val="28"/>
          </w:rPr>
          <w:t>https://www.lektorium.tv/socialscience</w:t>
        </w:r>
      </w:hyperlink>
      <w:r w:rsidR="00E21AE6">
        <w:rPr>
          <w:sz w:val="28"/>
          <w:szCs w:val="28"/>
        </w:rPr>
        <w:t xml:space="preserve"> </w:t>
      </w:r>
    </w:p>
    <w:p w:rsidR="00A97865" w:rsidRDefault="00306C71">
      <w:pPr>
        <w:rPr>
          <w:sz w:val="28"/>
          <w:szCs w:val="28"/>
        </w:rPr>
      </w:pPr>
      <w:hyperlink r:id="rId17" w:history="1">
        <w:r w:rsidR="00E21AE6">
          <w:rPr>
            <w:rStyle w:val="a4"/>
            <w:sz w:val="28"/>
            <w:szCs w:val="28"/>
          </w:rPr>
          <w:t>https://mathproblems.ru/</w:t>
        </w:r>
      </w:hyperlink>
      <w:r w:rsidR="00E21AE6">
        <w:rPr>
          <w:sz w:val="28"/>
          <w:szCs w:val="28"/>
        </w:rPr>
        <w:t xml:space="preserve"> </w:t>
      </w:r>
    </w:p>
    <w:p w:rsidR="00A97865" w:rsidRDefault="00306C71">
      <w:pPr>
        <w:rPr>
          <w:sz w:val="28"/>
          <w:szCs w:val="28"/>
        </w:rPr>
      </w:pPr>
      <w:hyperlink r:id="rId18" w:history="1">
        <w:r w:rsidR="00E21AE6">
          <w:rPr>
            <w:rStyle w:val="a4"/>
            <w:sz w:val="28"/>
            <w:szCs w:val="28"/>
          </w:rPr>
          <w:t>https://www.matburo.ru/ex_subject.php?p=mat_all</w:t>
        </w:r>
      </w:hyperlink>
    </w:p>
    <w:p w:rsidR="00A97865" w:rsidRDefault="00306C71">
      <w:pPr>
        <w:rPr>
          <w:sz w:val="28"/>
          <w:szCs w:val="28"/>
        </w:rPr>
      </w:pPr>
      <w:hyperlink r:id="rId19" w:history="1">
        <w:r w:rsidR="00E21AE6">
          <w:rPr>
            <w:rStyle w:val="a4"/>
            <w:sz w:val="28"/>
            <w:szCs w:val="28"/>
          </w:rPr>
          <w:t>https://stepik.org/course/155/promo</w:t>
        </w:r>
      </w:hyperlink>
    </w:p>
    <w:p w:rsidR="00A97865" w:rsidRDefault="00306C71">
      <w:pPr>
        <w:rPr>
          <w:sz w:val="28"/>
          <w:szCs w:val="28"/>
        </w:rPr>
      </w:pPr>
      <w:hyperlink r:id="rId20" w:anchor="/course/364" w:history="1">
        <w:r w:rsidR="00E21AE6">
          <w:rPr>
            <w:rStyle w:val="a4"/>
            <w:sz w:val="28"/>
            <w:szCs w:val="28"/>
          </w:rPr>
          <w:t>https://edu.sirius.online/#/course/364</w:t>
        </w:r>
      </w:hyperlink>
    </w:p>
    <w:p w:rsidR="00A97865" w:rsidRDefault="00306C71">
      <w:pPr>
        <w:rPr>
          <w:sz w:val="28"/>
          <w:szCs w:val="28"/>
        </w:rPr>
      </w:pPr>
      <w:hyperlink r:id="rId21" w:history="1">
        <w:r w:rsidR="00E21AE6">
          <w:rPr>
            <w:rStyle w:val="a4"/>
            <w:sz w:val="28"/>
            <w:szCs w:val="28"/>
          </w:rPr>
          <w:t>https://www.lektorium.tv/chemistry</w:t>
        </w:r>
      </w:hyperlink>
    </w:p>
    <w:p w:rsidR="00A97865" w:rsidRDefault="00306C71">
      <w:pPr>
        <w:rPr>
          <w:sz w:val="28"/>
          <w:szCs w:val="28"/>
        </w:rPr>
      </w:pPr>
      <w:hyperlink r:id="rId22" w:history="1">
        <w:r w:rsidR="00E21AE6">
          <w:rPr>
            <w:rStyle w:val="a4"/>
            <w:sz w:val="28"/>
            <w:szCs w:val="28"/>
          </w:rPr>
          <w:t>https://academiait.ru/course/biologiya-8-klass/</w:t>
        </w:r>
      </w:hyperlink>
      <w:r w:rsidR="00E21AE6">
        <w:rPr>
          <w:sz w:val="28"/>
          <w:szCs w:val="28"/>
        </w:rPr>
        <w:t xml:space="preserve"> </w:t>
      </w:r>
    </w:p>
    <w:p w:rsidR="00A97865" w:rsidRDefault="00E21AE6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«Рабочая программа воспитания»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Цель воспитания </w:t>
      </w:r>
      <w:proofErr w:type="gramStart"/>
      <w:r>
        <w:rPr>
          <w:sz w:val="28"/>
          <w:szCs w:val="28"/>
          <w:u w:val="single"/>
        </w:rPr>
        <w:t>обучающихся</w:t>
      </w:r>
      <w:proofErr w:type="gramEnd"/>
      <w:r>
        <w:rPr>
          <w:sz w:val="28"/>
          <w:szCs w:val="28"/>
          <w:u w:val="single"/>
        </w:rPr>
        <w:t>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Задачи воспитания </w:t>
      </w:r>
      <w:proofErr w:type="gramStart"/>
      <w:r>
        <w:rPr>
          <w:sz w:val="28"/>
          <w:szCs w:val="28"/>
          <w:u w:val="single"/>
        </w:rPr>
        <w:t>обучающихся</w:t>
      </w:r>
      <w:proofErr w:type="gramEnd"/>
      <w:r>
        <w:rPr>
          <w:sz w:val="28"/>
          <w:szCs w:val="28"/>
          <w:u w:val="single"/>
        </w:rPr>
        <w:t xml:space="preserve"> в МБОУ «Лицей № 21»: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Личностные результаты освоения </w:t>
      </w:r>
      <w:proofErr w:type="gramStart"/>
      <w:r>
        <w:rPr>
          <w:sz w:val="28"/>
          <w:szCs w:val="28"/>
          <w:u w:val="single"/>
        </w:rPr>
        <w:t>обучающимися</w:t>
      </w:r>
      <w:proofErr w:type="gramEnd"/>
      <w:r>
        <w:rPr>
          <w:sz w:val="28"/>
          <w:szCs w:val="28"/>
          <w:u w:val="single"/>
        </w:rPr>
        <w:t xml:space="preserve"> общеобразовательных программ включают: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российской гражданской идентичности,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ценностей самостоятельности и инициативы,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саморазвитию, самостоятельности и личностному самоопределению,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мотивации к целенаправленной социально значимой деятельности,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Воспитательная деятельность в общеобразовательной организации </w:t>
      </w:r>
      <w:r>
        <w:rPr>
          <w:sz w:val="28"/>
          <w:szCs w:val="28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sz w:val="28"/>
          <w:szCs w:val="28"/>
        </w:rPr>
        <w:t>инклюзивности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возрастосообразности</w:t>
      </w:r>
      <w:proofErr w:type="spellEnd"/>
      <w:r>
        <w:rPr>
          <w:sz w:val="28"/>
          <w:szCs w:val="28"/>
        </w:rPr>
        <w:t>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Программа реализуется в единстве учебной и воспитательной деятельности</w:t>
      </w:r>
      <w:r>
        <w:rPr>
          <w:sz w:val="28"/>
          <w:szCs w:val="28"/>
        </w:rPr>
        <w:t xml:space="preserve"> МБОУ «Лицей № 21» по основным направлениям воспитания в </w:t>
      </w:r>
      <w:r>
        <w:rPr>
          <w:sz w:val="28"/>
          <w:szCs w:val="28"/>
        </w:rPr>
        <w:lastRenderedPageBreak/>
        <w:t>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гражданского воспитания</w:t>
      </w:r>
      <w:r>
        <w:rPr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свободе и обязанностям гражданина России, правовой и политической культуры;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патриотического воспитания</w:t>
      </w:r>
      <w:r>
        <w:rPr>
          <w:sz w:val="28"/>
          <w:szCs w:val="28"/>
        </w:rPr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духовно-нравственного воспитания</w:t>
      </w:r>
      <w:r>
        <w:rPr>
          <w:sz w:val="28"/>
          <w:szCs w:val="28"/>
        </w:rPr>
        <w:t xml:space="preserve">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предков;</w:t>
      </w:r>
      <w:proofErr w:type="gramEnd"/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эстетического воспитания</w:t>
      </w:r>
      <w:r>
        <w:rPr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физического воспитания</w:t>
      </w:r>
      <w:r>
        <w:rPr>
          <w:sz w:val="28"/>
          <w:szCs w:val="28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трудового воспитания</w:t>
      </w:r>
      <w:r>
        <w:rPr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экологического воспитания</w:t>
      </w:r>
      <w:r>
        <w:rPr>
          <w:sz w:val="28"/>
          <w:szCs w:val="28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ценности научного познания</w:t>
      </w:r>
      <w:r>
        <w:rPr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Целевые ориентиры результатов воспитания. </w:t>
      </w: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конституционных) ценностей, обеспечивают единство воспитания, воспитательного пространства.</w:t>
      </w:r>
    </w:p>
    <w:p w:rsidR="00A97865" w:rsidRDefault="00E21AE6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Целевые ориентиры результатов воспитания на уровне основного</w:t>
      </w:r>
    </w:p>
    <w:p w:rsidR="00A97865" w:rsidRDefault="00E21AE6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общего образования</w:t>
      </w:r>
    </w:p>
    <w:p w:rsidR="00A97865" w:rsidRDefault="00E21AE6">
      <w:pPr>
        <w:spacing w:line="360" w:lineRule="auto"/>
        <w:ind w:firstLine="709"/>
        <w:jc w:val="right"/>
      </w:pPr>
      <w:r>
        <w:t>Таблица 4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7865">
        <w:tc>
          <w:tcPr>
            <w:tcW w:w="9345" w:type="dxa"/>
          </w:tcPr>
          <w:p w:rsidR="00A97865" w:rsidRDefault="00E21AE6">
            <w:pPr>
              <w:spacing w:line="360" w:lineRule="auto"/>
              <w:ind w:firstLine="709"/>
              <w:rPr>
                <w:b/>
              </w:rPr>
            </w:pPr>
            <w:r>
              <w:rPr>
                <w:b/>
              </w:rPr>
              <w:t>Гражданско-патриотическое воспитание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ind w:firstLine="709"/>
            </w:pPr>
            <w:r>
              <w:t>Знающий и любящий свою малую родину, свой край, имеющий представление о Родине – России, ее территории, расположении.</w:t>
            </w:r>
          </w:p>
          <w:p w:rsidR="00A97865" w:rsidRDefault="00E21AE6">
            <w:pPr>
              <w:ind w:firstLine="709"/>
            </w:pPr>
            <w:proofErr w:type="gramStart"/>
            <w:r>
              <w:t>Сознающий</w:t>
            </w:r>
            <w:proofErr w:type="gramEnd"/>
            <w: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A97865" w:rsidRDefault="00E21AE6">
            <w:pPr>
              <w:ind w:firstLine="709"/>
            </w:pPr>
            <w:proofErr w:type="gramStart"/>
            <w:r>
              <w:t>Понимающий</w:t>
            </w:r>
            <w:proofErr w:type="gramEnd"/>
            <w:r>
              <w:t xml:space="preserve"> свою сопричастность к прошлому, настоящему и будущему родного края, своей Родины – России, Российского государства.</w:t>
            </w:r>
          </w:p>
          <w:p w:rsidR="00A97865" w:rsidRDefault="00E21AE6">
            <w:pPr>
              <w:ind w:firstLine="709"/>
            </w:pPr>
            <w:proofErr w:type="gramStart"/>
            <w:r>
              <w:t>Понимающий</w:t>
            </w:r>
            <w:proofErr w:type="gramEnd"/>
            <w: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97865" w:rsidRDefault="00E21AE6">
            <w:pPr>
              <w:ind w:firstLine="709"/>
            </w:pPr>
            <w:proofErr w:type="gramStart"/>
            <w:r>
              <w:t>Имеющий</w:t>
            </w:r>
            <w:proofErr w:type="gramEnd"/>
            <w: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A97865" w:rsidRDefault="00E21AE6">
            <w:pPr>
              <w:ind w:firstLine="709"/>
            </w:pPr>
            <w:proofErr w:type="gramStart"/>
            <w:r>
              <w:t>Принимающий</w:t>
            </w:r>
            <w:proofErr w:type="gramEnd"/>
            <w:r>
              <w:t xml:space="preserve"> участие в жизни класса, лицея, в доступной по возрасту социально-значимой деятельности.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spacing w:line="360" w:lineRule="auto"/>
              <w:ind w:firstLine="709"/>
              <w:rPr>
                <w:b/>
              </w:rPr>
            </w:pPr>
            <w:r>
              <w:rPr>
                <w:b/>
              </w:rPr>
              <w:t>Духовно-нравственное воспитание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ind w:firstLine="709"/>
            </w:pPr>
            <w:proofErr w:type="gramStart"/>
            <w:r>
              <w:t>Уважающий</w:t>
            </w:r>
            <w:proofErr w:type="gramEnd"/>
            <w:r>
              <w:t xml:space="preserve"> духовно-нравственную культуру своей семьи, своего народа, семейные ценности с учетом национальной, религиозной принадлежности.</w:t>
            </w:r>
          </w:p>
          <w:p w:rsidR="00A97865" w:rsidRDefault="00E21AE6">
            <w:pPr>
              <w:ind w:firstLine="709"/>
            </w:pPr>
            <w:proofErr w:type="gramStart"/>
            <w:r>
              <w:t>Сознающий</w:t>
            </w:r>
            <w:proofErr w:type="gramEnd"/>
            <w: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A97865" w:rsidRDefault="00E21AE6">
            <w:pPr>
              <w:ind w:firstLine="709"/>
            </w:pPr>
            <w: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A97865" w:rsidRDefault="00E21AE6">
            <w:pPr>
              <w:ind w:firstLine="709"/>
            </w:pPr>
            <w: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97865" w:rsidRDefault="00E21AE6">
            <w:pPr>
              <w:ind w:firstLine="709"/>
            </w:pPr>
            <w: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A97865" w:rsidRDefault="00E21AE6">
            <w:pPr>
              <w:ind w:firstLine="709"/>
            </w:pPr>
            <w:r>
              <w:t>Сознающий нравственную и эстетическую ценность литературы, родного языка, проявляющий интерес к чтению.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spacing w:line="360" w:lineRule="auto"/>
              <w:ind w:firstLine="709"/>
              <w:rPr>
                <w:b/>
              </w:rPr>
            </w:pPr>
            <w:r>
              <w:rPr>
                <w:b/>
              </w:rPr>
              <w:t>Эстетическое воспитание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ind w:firstLine="709"/>
            </w:pPr>
            <w:proofErr w:type="gramStart"/>
            <w:r>
              <w:t>Способный</w:t>
            </w:r>
            <w:proofErr w:type="gramEnd"/>
            <w:r>
              <w:t xml:space="preserve"> воспринимать и чувствовать прекрасное в быту, природе, искусстве, </w:t>
            </w:r>
            <w:r>
              <w:lastRenderedPageBreak/>
              <w:t>творчестве людей.</w:t>
            </w:r>
          </w:p>
          <w:p w:rsidR="00A97865" w:rsidRDefault="00E21AE6">
            <w:pPr>
              <w:ind w:firstLine="709"/>
            </w:pPr>
            <w:r>
              <w:t>Проявляющий уважение и интерес к отечественной и мировой художественной культуре.</w:t>
            </w:r>
          </w:p>
          <w:p w:rsidR="00A97865" w:rsidRDefault="00E21AE6">
            <w:pPr>
              <w:ind w:firstLine="709"/>
            </w:pPr>
            <w:proofErr w:type="gramStart"/>
            <w:r>
              <w:t>Проявляющий</w:t>
            </w:r>
            <w:proofErr w:type="gramEnd"/>
            <w:r>
              <w:t xml:space="preserve"> стремление к самовыражению в разных видах художественной деятельности, искусства.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pStyle w:val="TableParagraph"/>
              <w:spacing w:line="322" w:lineRule="exact"/>
              <w:ind w:left="107" w:firstLine="679"/>
              <w:rPr>
                <w:b/>
              </w:rPr>
            </w:pPr>
            <w:r>
              <w:rPr>
                <w:b/>
              </w:rPr>
              <w:lastRenderedPageBreak/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7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благополучия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ind w:firstLine="709"/>
            </w:pPr>
            <w:proofErr w:type="gramStart"/>
            <w: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A97865" w:rsidRDefault="00E21AE6">
            <w:pPr>
              <w:ind w:firstLine="709"/>
            </w:pPr>
            <w:proofErr w:type="gramStart"/>
            <w:r>
              <w:t>Владеющий</w:t>
            </w:r>
            <w:proofErr w:type="gramEnd"/>
            <w: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A97865" w:rsidRDefault="00E21AE6">
            <w:pPr>
              <w:ind w:firstLine="709"/>
            </w:pPr>
            <w:proofErr w:type="gramStart"/>
            <w:r>
              <w:t>Ориентированный</w:t>
            </w:r>
            <w:proofErr w:type="gramEnd"/>
            <w:r>
              <w:t xml:space="preserve"> на физическое развитие с учетом возможностей здоровья, занятия физической культурой и спортом.</w:t>
            </w:r>
          </w:p>
          <w:p w:rsidR="00A97865" w:rsidRDefault="00E21AE6">
            <w:pPr>
              <w:ind w:firstLine="709"/>
            </w:pPr>
            <w:proofErr w:type="gramStart"/>
            <w:r>
              <w:t>Сознающий</w:t>
            </w:r>
            <w:proofErr w:type="gramEnd"/>
            <w:r>
              <w:t xml:space="preserve"> и принимающий свою половую принадлежность,</w:t>
            </w:r>
          </w:p>
          <w:p w:rsidR="00A97865" w:rsidRDefault="00E21AE6">
            <w:pPr>
              <w:ind w:firstLine="709"/>
            </w:pPr>
            <w:r>
              <w:t>соответствующие ей психофизические и поведенческие особенности с учетом возраста.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ind w:firstLine="709"/>
              <w:rPr>
                <w:b/>
              </w:rPr>
            </w:pPr>
            <w:r>
              <w:rPr>
                <w:b/>
              </w:rPr>
              <w:t>Трудовое воспитание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pStyle w:val="TableParagraph"/>
              <w:ind w:left="107" w:right="1231" w:firstLine="679"/>
            </w:pPr>
            <w:proofErr w:type="gramStart"/>
            <w:r>
              <w:t>Сознающий</w:t>
            </w:r>
            <w:proofErr w:type="gramEnd"/>
            <w:r>
              <w:t xml:space="preserve"> ценность честного труда в жизни человека, семьи,</w:t>
            </w:r>
            <w:r>
              <w:rPr>
                <w:spacing w:val="-68"/>
              </w:rPr>
              <w:t xml:space="preserve"> </w:t>
            </w:r>
            <w:r>
              <w:t>общества</w:t>
            </w:r>
            <w:r>
              <w:rPr>
                <w:spacing w:val="-2"/>
              </w:rPr>
              <w:t xml:space="preserve"> </w:t>
            </w:r>
            <w:r>
              <w:t>и государства.</w:t>
            </w:r>
          </w:p>
          <w:p w:rsidR="00A97865" w:rsidRDefault="00E21AE6">
            <w:pPr>
              <w:pStyle w:val="TableParagraph"/>
              <w:spacing w:before="1"/>
              <w:ind w:left="107" w:firstLine="679"/>
            </w:pPr>
            <w:proofErr w:type="gramStart"/>
            <w:r>
              <w:t>Проявляющий</w:t>
            </w:r>
            <w:proofErr w:type="gramEnd"/>
            <w:r>
              <w:t xml:space="preserve"> уважение к труду, людям труда, ответственное</w:t>
            </w:r>
            <w:r>
              <w:rPr>
                <w:spacing w:val="1"/>
              </w:rPr>
              <w:t xml:space="preserve"> </w:t>
            </w:r>
            <w:r>
              <w:t>потребление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бережное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67"/>
              </w:rPr>
              <w:t xml:space="preserve"> </w:t>
            </w:r>
            <w:r>
              <w:t>людей,</w:t>
            </w:r>
            <w:r>
              <w:rPr>
                <w:spacing w:val="-2"/>
              </w:rPr>
              <w:t xml:space="preserve"> </w:t>
            </w:r>
            <w:r>
              <w:t>прошлых</w:t>
            </w:r>
            <w:r>
              <w:rPr>
                <w:spacing w:val="1"/>
              </w:rPr>
              <w:t xml:space="preserve"> </w:t>
            </w:r>
            <w:r>
              <w:t>поколений.</w:t>
            </w:r>
          </w:p>
          <w:p w:rsidR="00A97865" w:rsidRDefault="00E21AE6">
            <w:pPr>
              <w:pStyle w:val="TableParagraph"/>
              <w:spacing w:line="321" w:lineRule="exact"/>
              <w:ind w:left="786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разным</w:t>
            </w:r>
            <w:r>
              <w:rPr>
                <w:spacing w:val="-5"/>
              </w:rPr>
              <w:t xml:space="preserve"> </w:t>
            </w:r>
            <w:r>
              <w:t>профессиям.</w:t>
            </w:r>
          </w:p>
          <w:p w:rsidR="00A97865" w:rsidRDefault="00E21AE6">
            <w:pPr>
              <w:pStyle w:val="TableParagraph"/>
              <w:spacing w:line="322" w:lineRule="exact"/>
              <w:ind w:left="107" w:firstLine="679"/>
            </w:pPr>
            <w:r>
              <w:t>Участвующий</w:t>
            </w:r>
            <w:r>
              <w:rPr>
                <w:spacing w:val="6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доступного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возрасту</w:t>
            </w:r>
            <w:r>
              <w:rPr>
                <w:spacing w:val="-2"/>
              </w:rPr>
              <w:t xml:space="preserve"> </w:t>
            </w:r>
            <w:r>
              <w:t>труда,</w:t>
            </w:r>
            <w:r>
              <w:rPr>
                <w:spacing w:val="-67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ind w:firstLine="709"/>
              <w:rPr>
                <w:b/>
              </w:rPr>
            </w:pPr>
            <w:r>
              <w:rPr>
                <w:b/>
              </w:rPr>
              <w:t>Экологическое воспитание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pStyle w:val="TableParagraph"/>
              <w:numPr>
                <w:ilvl w:val="0"/>
                <w:numId w:val="13"/>
              </w:numPr>
              <w:tabs>
                <w:tab w:val="left" w:pos="1547"/>
                <w:tab w:val="left" w:pos="1548"/>
              </w:tabs>
              <w:spacing w:before="1"/>
              <w:ind w:right="99" w:firstLine="679"/>
              <w:rPr>
                <w:rFonts w:ascii="Symbol" w:hAnsi="Symbol"/>
              </w:rPr>
            </w:pPr>
            <w:proofErr w:type="gramStart"/>
            <w:r>
              <w:t>Понимающий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зависимость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людей от</w:t>
            </w:r>
            <w:r>
              <w:rPr>
                <w:spacing w:val="-67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влияние людей</w:t>
            </w:r>
            <w:r>
              <w:rPr>
                <w:spacing w:val="-3"/>
              </w:rPr>
              <w:t xml:space="preserve"> </w:t>
            </w:r>
            <w:r>
              <w:t>на природу,</w:t>
            </w:r>
            <w:r>
              <w:rPr>
                <w:spacing w:val="-2"/>
              </w:rPr>
              <w:t xml:space="preserve"> </w:t>
            </w:r>
            <w:r>
              <w:t>окружающую</w:t>
            </w:r>
            <w:r>
              <w:rPr>
                <w:spacing w:val="-1"/>
              </w:rPr>
              <w:t xml:space="preserve"> </w:t>
            </w:r>
            <w:r>
              <w:t>среду.</w:t>
            </w:r>
          </w:p>
          <w:p w:rsidR="00A97865" w:rsidRDefault="00E21AE6">
            <w:pPr>
              <w:pStyle w:val="TableParagraph"/>
              <w:numPr>
                <w:ilvl w:val="0"/>
                <w:numId w:val="13"/>
              </w:numPr>
              <w:tabs>
                <w:tab w:val="left" w:pos="1547"/>
                <w:tab w:val="left" w:pos="1548"/>
                <w:tab w:val="left" w:pos="3533"/>
                <w:tab w:val="left" w:pos="4672"/>
                <w:tab w:val="left" w:pos="5072"/>
                <w:tab w:val="left" w:pos="6459"/>
                <w:tab w:val="left" w:pos="8029"/>
                <w:tab w:val="left" w:pos="8413"/>
              </w:tabs>
              <w:ind w:right="96" w:firstLine="679"/>
              <w:rPr>
                <w:rFonts w:ascii="Symbol" w:hAnsi="Symbol"/>
              </w:rPr>
            </w:pPr>
            <w:r>
              <w:t>Проявляющий</w:t>
            </w:r>
            <w:r>
              <w:tab/>
              <w:t>любовь</w:t>
            </w:r>
            <w:r>
              <w:tab/>
              <w:t>и</w:t>
            </w:r>
            <w:r>
              <w:tab/>
              <w:t>бережное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природе,</w:t>
            </w:r>
            <w:r>
              <w:rPr>
                <w:spacing w:val="-67"/>
              </w:rPr>
              <w:t xml:space="preserve"> </w:t>
            </w:r>
            <w:r>
              <w:t>неприятие</w:t>
            </w:r>
            <w:r>
              <w:rPr>
                <w:spacing w:val="-3"/>
              </w:rPr>
              <w:t xml:space="preserve"> </w:t>
            </w:r>
            <w:r>
              <w:t>действий,</w:t>
            </w:r>
            <w:r>
              <w:rPr>
                <w:spacing w:val="-4"/>
              </w:rPr>
              <w:t xml:space="preserve"> </w:t>
            </w:r>
            <w:r>
              <w:t>приносящих</w:t>
            </w:r>
            <w:r>
              <w:rPr>
                <w:spacing w:val="-2"/>
              </w:rPr>
              <w:t xml:space="preserve"> </w:t>
            </w:r>
            <w:r>
              <w:t>вред</w:t>
            </w:r>
            <w:r>
              <w:rPr>
                <w:spacing w:val="-4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t>особенно</w:t>
            </w:r>
            <w:r>
              <w:rPr>
                <w:spacing w:val="-5"/>
              </w:rPr>
              <w:t xml:space="preserve"> </w:t>
            </w:r>
            <w:r>
              <w:t>живым</w:t>
            </w:r>
            <w:r>
              <w:rPr>
                <w:spacing w:val="-3"/>
              </w:rPr>
              <w:t xml:space="preserve"> </w:t>
            </w:r>
            <w:r>
              <w:t>существам.</w:t>
            </w:r>
          </w:p>
          <w:p w:rsidR="00A97865" w:rsidRDefault="00E21AE6">
            <w:pPr>
              <w:pStyle w:val="TableParagraph"/>
              <w:numPr>
                <w:ilvl w:val="0"/>
                <w:numId w:val="13"/>
              </w:numPr>
              <w:tabs>
                <w:tab w:val="left" w:pos="1547"/>
                <w:tab w:val="left" w:pos="1548"/>
              </w:tabs>
              <w:spacing w:line="324" w:lineRule="exact"/>
              <w:ind w:right="105" w:firstLine="679"/>
              <w:rPr>
                <w:rFonts w:ascii="Symbol" w:hAnsi="Symbol"/>
              </w:rPr>
            </w:pPr>
            <w:proofErr w:type="gramStart"/>
            <w:r>
              <w:t>Выражающий</w:t>
            </w:r>
            <w:proofErr w:type="gramEnd"/>
            <w:r>
              <w:rPr>
                <w:spacing w:val="40"/>
              </w:rPr>
              <w:t xml:space="preserve"> </w:t>
            </w:r>
            <w:r>
              <w:t>готовность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своей</w:t>
            </w:r>
            <w:r>
              <w:rPr>
                <w:spacing w:val="41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придерживаться</w:t>
            </w:r>
            <w:r>
              <w:rPr>
                <w:spacing w:val="-67"/>
              </w:rPr>
              <w:t xml:space="preserve"> </w:t>
            </w:r>
            <w:r>
              <w:t>экологических</w:t>
            </w:r>
            <w:r>
              <w:rPr>
                <w:spacing w:val="-4"/>
              </w:rPr>
              <w:t xml:space="preserve"> </w:t>
            </w:r>
            <w:r>
              <w:t>норм.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ind w:firstLine="709"/>
              <w:rPr>
                <w:b/>
              </w:rPr>
            </w:pPr>
            <w:r>
              <w:rPr>
                <w:b/>
              </w:rPr>
              <w:t>Ценности научного познания</w:t>
            </w:r>
          </w:p>
        </w:tc>
      </w:tr>
      <w:tr w:rsidR="00A97865">
        <w:tc>
          <w:tcPr>
            <w:tcW w:w="9345" w:type="dxa"/>
          </w:tcPr>
          <w:p w:rsidR="00A97865" w:rsidRDefault="00E21AE6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spacing w:before="1"/>
              <w:ind w:right="101" w:firstLine="679"/>
              <w:jc w:val="both"/>
              <w:rPr>
                <w:rFonts w:ascii="Symbol" w:hAnsi="Symbol"/>
              </w:rPr>
            </w:pPr>
            <w:proofErr w:type="gramStart"/>
            <w:r>
              <w:t>Выражающий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67"/>
              </w:rPr>
              <w:t xml:space="preserve"> </w:t>
            </w:r>
            <w:r>
              <w:t>областях</w:t>
            </w:r>
          </w:p>
          <w:p w:rsidR="00A97865" w:rsidRDefault="00E21AE6">
            <w:pPr>
              <w:pStyle w:val="TableParagraph"/>
              <w:spacing w:line="320" w:lineRule="exact"/>
              <w:ind w:left="107"/>
              <w:jc w:val="both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интересов,</w:t>
            </w:r>
            <w:r>
              <w:rPr>
                <w:spacing w:val="-4"/>
              </w:rPr>
              <w:t xml:space="preserve"> </w:t>
            </w:r>
            <w:r>
              <w:t>способностей,</w:t>
            </w:r>
            <w:r>
              <w:rPr>
                <w:spacing w:val="-7"/>
              </w:rPr>
              <w:t xml:space="preserve"> </w:t>
            </w:r>
            <w:r>
              <w:t>достижений.</w:t>
            </w:r>
          </w:p>
          <w:p w:rsidR="00A97865" w:rsidRDefault="00E21AE6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ind w:right="102" w:firstLine="679"/>
              <w:jc w:val="both"/>
              <w:rPr>
                <w:rFonts w:ascii="Symbol" w:hAnsi="Symbol"/>
              </w:rPr>
            </w:pPr>
            <w:proofErr w:type="gramStart"/>
            <w:r>
              <w:t>Обладающий</w:t>
            </w:r>
            <w:proofErr w:type="gramEnd"/>
            <w:r>
              <w:t xml:space="preserve"> первоначальными представлениями о природных 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объектах,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неживой</w:t>
            </w:r>
            <w:r>
              <w:rPr>
                <w:spacing w:val="-3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науке, научном познании.</w:t>
            </w:r>
          </w:p>
          <w:p w:rsidR="00A97865" w:rsidRDefault="00E21AE6">
            <w:pPr>
              <w:pStyle w:val="TableParagraph"/>
              <w:numPr>
                <w:ilvl w:val="0"/>
                <w:numId w:val="14"/>
              </w:numPr>
              <w:tabs>
                <w:tab w:val="left" w:pos="1547"/>
                <w:tab w:val="left" w:pos="1548"/>
              </w:tabs>
              <w:spacing w:line="322" w:lineRule="exact"/>
              <w:ind w:right="100" w:firstLine="679"/>
              <w:jc w:val="both"/>
              <w:rPr>
                <w:rFonts w:ascii="Symbol" w:hAnsi="Symbol"/>
              </w:rPr>
            </w:pPr>
            <w:proofErr w:type="gramStart"/>
            <w:r>
              <w:t>Имеющий</w:t>
            </w:r>
            <w:proofErr w:type="gramEnd"/>
            <w:r>
              <w:t xml:space="preserve"> первоначальные навыки наблюдений, систематизации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color w:val="212121"/>
              </w:rPr>
              <w:t>осмысления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опыта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естественно-научной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гуманитарной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областях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знаний.</w:t>
            </w:r>
          </w:p>
        </w:tc>
      </w:tr>
    </w:tbl>
    <w:p w:rsidR="00A97865" w:rsidRDefault="00A9786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97865" w:rsidRDefault="00A9786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97865" w:rsidRDefault="00E21A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«Календарный план воспитательной работы МБОУ «Лицей № 21» на 2024-2025 учебный год»</w:t>
      </w:r>
    </w:p>
    <w:p w:rsidR="00A97865" w:rsidRDefault="00E21AE6">
      <w:pPr>
        <w:spacing w:line="360" w:lineRule="auto"/>
        <w:ind w:firstLine="709"/>
        <w:jc w:val="right"/>
        <w:rPr>
          <w:i/>
        </w:rPr>
      </w:pPr>
      <w:r>
        <w:rPr>
          <w:i/>
        </w:rPr>
        <w:lastRenderedPageBreak/>
        <w:t>Таблица 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97865">
        <w:tc>
          <w:tcPr>
            <w:tcW w:w="9345" w:type="dxa"/>
            <w:gridSpan w:val="4"/>
          </w:tcPr>
          <w:p w:rsidR="00A97865" w:rsidRDefault="00E21AE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Основные </w:t>
            </w:r>
            <w:proofErr w:type="spellStart"/>
            <w:r>
              <w:rPr>
                <w:b/>
              </w:rPr>
              <w:t>общелицейские</w:t>
            </w:r>
            <w:proofErr w:type="spellEnd"/>
            <w:r>
              <w:rPr>
                <w:b/>
              </w:rPr>
              <w:t xml:space="preserve"> дела</w:t>
            </w:r>
          </w:p>
        </w:tc>
      </w:tr>
      <w:tr w:rsidR="00A97865">
        <w:tc>
          <w:tcPr>
            <w:tcW w:w="2336" w:type="dxa"/>
          </w:tcPr>
          <w:p w:rsidR="00A97865" w:rsidRDefault="00E21AE6">
            <w:r>
              <w:t>День науки</w:t>
            </w:r>
          </w:p>
        </w:tc>
        <w:tc>
          <w:tcPr>
            <w:tcW w:w="2336" w:type="dxa"/>
          </w:tcPr>
          <w:p w:rsidR="00A97865" w:rsidRDefault="00E21AE6">
            <w:r>
              <w:t>Очная форма проведения</w:t>
            </w:r>
          </w:p>
        </w:tc>
        <w:tc>
          <w:tcPr>
            <w:tcW w:w="2336" w:type="dxa"/>
          </w:tcPr>
          <w:p w:rsidR="00A97865" w:rsidRDefault="00E21AE6">
            <w:r>
              <w:t>4-я неделя апреля</w:t>
            </w:r>
          </w:p>
        </w:tc>
        <w:tc>
          <w:tcPr>
            <w:tcW w:w="2337" w:type="dxa"/>
          </w:tcPr>
          <w:p w:rsidR="00A97865" w:rsidRDefault="00E21AE6">
            <w:r>
              <w:t>Зам. директора по ВР, классные руководители, ПДО</w:t>
            </w:r>
          </w:p>
        </w:tc>
      </w:tr>
      <w:tr w:rsidR="00A97865">
        <w:tc>
          <w:tcPr>
            <w:tcW w:w="2336" w:type="dxa"/>
          </w:tcPr>
          <w:p w:rsidR="00A97865" w:rsidRDefault="00E21AE6">
            <w:r>
              <w:t>Участие в конкурсах и олимпиадах</w:t>
            </w:r>
          </w:p>
        </w:tc>
        <w:tc>
          <w:tcPr>
            <w:tcW w:w="2336" w:type="dxa"/>
          </w:tcPr>
          <w:p w:rsidR="00A97865" w:rsidRDefault="00E21AE6">
            <w:r>
              <w:t xml:space="preserve">Очная форма проведения </w:t>
            </w:r>
          </w:p>
        </w:tc>
        <w:tc>
          <w:tcPr>
            <w:tcW w:w="2336" w:type="dxa"/>
          </w:tcPr>
          <w:p w:rsidR="00A97865" w:rsidRDefault="00E21AE6">
            <w:r>
              <w:t>В течение года</w:t>
            </w:r>
          </w:p>
        </w:tc>
        <w:tc>
          <w:tcPr>
            <w:tcW w:w="2337" w:type="dxa"/>
          </w:tcPr>
          <w:p w:rsidR="00A97865" w:rsidRDefault="00E21AE6">
            <w:r>
              <w:t>Зам. директора по УВР, учителя-предметники, классные руководители 8 классов, ПДО</w:t>
            </w:r>
          </w:p>
        </w:tc>
      </w:tr>
      <w:tr w:rsidR="00A97865">
        <w:tc>
          <w:tcPr>
            <w:tcW w:w="9345" w:type="dxa"/>
            <w:gridSpan w:val="4"/>
          </w:tcPr>
          <w:p w:rsidR="00A97865" w:rsidRDefault="00E21AE6">
            <w:pPr>
              <w:pStyle w:val="TableParagraph"/>
              <w:spacing w:before="15" w:line="271" w:lineRule="exact"/>
              <w:ind w:left="14"/>
              <w:rPr>
                <w:b/>
              </w:rPr>
            </w:pPr>
            <w:r>
              <w:rPr>
                <w:b/>
              </w:rPr>
              <w:t>Предметно-пространственная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среда</w:t>
            </w:r>
          </w:p>
        </w:tc>
      </w:tr>
      <w:tr w:rsidR="00A97865">
        <w:tc>
          <w:tcPr>
            <w:tcW w:w="2336" w:type="dxa"/>
          </w:tcPr>
          <w:p w:rsidR="00A97865" w:rsidRDefault="00E21AE6">
            <w:r>
              <w:t>Всероссийская олимпиада школьников</w:t>
            </w:r>
          </w:p>
        </w:tc>
        <w:tc>
          <w:tcPr>
            <w:tcW w:w="2336" w:type="dxa"/>
          </w:tcPr>
          <w:p w:rsidR="00A97865" w:rsidRDefault="00E21AE6">
            <w:r>
              <w:t>Очная форма проведения</w:t>
            </w:r>
          </w:p>
        </w:tc>
        <w:tc>
          <w:tcPr>
            <w:tcW w:w="2336" w:type="dxa"/>
          </w:tcPr>
          <w:p w:rsidR="00A97865" w:rsidRDefault="00E21AE6">
            <w:r>
              <w:t>Октябрь - ноябрь 2024</w:t>
            </w:r>
          </w:p>
        </w:tc>
        <w:tc>
          <w:tcPr>
            <w:tcW w:w="2337" w:type="dxa"/>
          </w:tcPr>
          <w:p w:rsidR="00A97865" w:rsidRDefault="00E21AE6">
            <w:r>
              <w:t>Зам. директора по УВР, учителя-предметники, классные руководители 8 классов, ПДО</w:t>
            </w:r>
          </w:p>
        </w:tc>
      </w:tr>
    </w:tbl>
    <w:p w:rsidR="00A97865" w:rsidRDefault="00A97865">
      <w:pPr>
        <w:spacing w:line="360" w:lineRule="auto"/>
        <w:jc w:val="both"/>
        <w:rPr>
          <w:sz w:val="28"/>
          <w:szCs w:val="28"/>
          <w:u w:val="single"/>
        </w:rPr>
      </w:pPr>
    </w:p>
    <w:p w:rsidR="00A97865" w:rsidRDefault="00E21AE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«Список литературы»</w:t>
      </w:r>
    </w:p>
    <w:p w:rsidR="00A97865" w:rsidRDefault="00E21AE6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Список</w:t>
      </w:r>
      <w:proofErr w:type="gramEnd"/>
      <w:r>
        <w:rPr>
          <w:sz w:val="28"/>
          <w:szCs w:val="28"/>
          <w:u w:val="single"/>
        </w:rPr>
        <w:t xml:space="preserve"> рекомендованный литературы для педагогов:</w:t>
      </w:r>
    </w:p>
    <w:p w:rsidR="00A97865" w:rsidRDefault="00E21AE6">
      <w:pPr>
        <w:pStyle w:val="af0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Современный русский язык</w:t>
      </w:r>
      <w:proofErr w:type="gramStart"/>
      <w:r>
        <w:rPr>
          <w:color w:val="000000"/>
          <w:sz w:val="28"/>
          <w:szCs w:val="28"/>
        </w:rPr>
        <w:t xml:space="preserve"> / П</w:t>
      </w:r>
      <w:proofErr w:type="gramEnd"/>
      <w:r>
        <w:rPr>
          <w:color w:val="000000"/>
          <w:sz w:val="28"/>
          <w:szCs w:val="28"/>
        </w:rPr>
        <w:t>од ред. Л.А. Новикова. – СПб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2001. – 532 с.</w:t>
      </w:r>
    </w:p>
    <w:p w:rsidR="00A97865" w:rsidRDefault="00E21AE6">
      <w:pPr>
        <w:pStyle w:val="af0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Антонова, Е. С. Русский язык и культура речи</w:t>
      </w:r>
      <w:r>
        <w:rPr>
          <w:rStyle w:val="grame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учебник / Е. С. Антонова, Т.М. </w:t>
      </w:r>
      <w:proofErr w:type="spellStart"/>
      <w:r>
        <w:rPr>
          <w:rStyle w:val="spelle"/>
          <w:color w:val="000000"/>
          <w:sz w:val="28"/>
          <w:szCs w:val="28"/>
        </w:rPr>
        <w:t>Воителева</w:t>
      </w:r>
      <w:proofErr w:type="spellEnd"/>
      <w:r>
        <w:rPr>
          <w:color w:val="000000"/>
          <w:sz w:val="28"/>
          <w:szCs w:val="28"/>
        </w:rPr>
        <w:t>. – М.</w:t>
      </w:r>
      <w:r>
        <w:rPr>
          <w:rStyle w:val="grame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Академия, 2007. – 319 с. </w:t>
      </w:r>
    </w:p>
    <w:p w:rsidR="00A97865" w:rsidRDefault="00E21AE6">
      <w:pPr>
        <w:pStyle w:val="af0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Сорвин</w:t>
      </w:r>
      <w:proofErr w:type="spellEnd"/>
      <w:r>
        <w:rPr>
          <w:color w:val="000000"/>
          <w:sz w:val="28"/>
          <w:szCs w:val="28"/>
        </w:rPr>
        <w:t xml:space="preserve"> К.В., Давыдова Е.А., Федоров О.Д. Обществознание. 8 класс. Учебник. – Просвещение, 2020. – 256 с.</w:t>
      </w:r>
    </w:p>
    <w:p w:rsidR="00A97865" w:rsidRDefault="00306C71">
      <w:pPr>
        <w:pStyle w:val="af0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hyperlink r:id="rId23" w:history="1">
        <w:r w:rsidR="00E21AE6">
          <w:rPr>
            <w:color w:val="000000"/>
            <w:sz w:val="28"/>
            <w:szCs w:val="28"/>
          </w:rPr>
          <w:t>Ларченко А. Н.</w:t>
        </w:r>
      </w:hyperlink>
      <w:r w:rsidR="00E21AE6">
        <w:rPr>
          <w:color w:val="000000"/>
          <w:sz w:val="28"/>
          <w:szCs w:val="28"/>
        </w:rPr>
        <w:t xml:space="preserve"> Математика. 8 класс. К десятке шаг за шагом. - </w:t>
      </w:r>
      <w:hyperlink r:id="rId24" w:history="1">
        <w:proofErr w:type="spellStart"/>
        <w:r w:rsidR="00E21AE6">
          <w:rPr>
            <w:color w:val="000000"/>
            <w:sz w:val="28"/>
            <w:szCs w:val="28"/>
          </w:rPr>
          <w:t>Аверсэв</w:t>
        </w:r>
        <w:proofErr w:type="spellEnd"/>
      </w:hyperlink>
      <w:r w:rsidR="00E21AE6">
        <w:rPr>
          <w:color w:val="000000"/>
          <w:sz w:val="28"/>
          <w:szCs w:val="28"/>
        </w:rPr>
        <w:t>, 2022. – 237 с.</w:t>
      </w:r>
    </w:p>
    <w:p w:rsidR="00A97865" w:rsidRDefault="00E21AE6">
      <w:pPr>
        <w:pStyle w:val="af0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Физика. 8 класс. В 2 ч. учебник для общеобразовательных организаций.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 xml:space="preserve"> Л. Э., Булатова А. А., Корнильев И. Н., Кошкина А. В., под ред. Орлова В. А. - </w:t>
      </w:r>
      <w:hyperlink r:id="rId25" w:history="1">
        <w:r>
          <w:rPr>
            <w:sz w:val="28"/>
            <w:szCs w:val="28"/>
          </w:rPr>
          <w:t>Просвещение/Бином</w:t>
        </w:r>
      </w:hyperlink>
      <w:r>
        <w:rPr>
          <w:sz w:val="28"/>
          <w:szCs w:val="28"/>
        </w:rPr>
        <w:t xml:space="preserve">, </w:t>
      </w:r>
      <w:r>
        <w:rPr>
          <w:color w:val="1A1A1A"/>
          <w:sz w:val="28"/>
          <w:szCs w:val="28"/>
          <w:shd w:val="clear" w:color="auto" w:fill="FFFFFF"/>
        </w:rPr>
        <w:t xml:space="preserve">2022. </w:t>
      </w:r>
      <w:r>
        <w:rPr>
          <w:sz w:val="28"/>
          <w:szCs w:val="28"/>
        </w:rPr>
        <w:t xml:space="preserve">– </w:t>
      </w:r>
      <w:r>
        <w:rPr>
          <w:color w:val="1A1A1A"/>
          <w:sz w:val="28"/>
          <w:szCs w:val="28"/>
          <w:shd w:val="clear" w:color="auto" w:fill="FFFFFF"/>
        </w:rPr>
        <w:t>144 с.</w:t>
      </w:r>
    </w:p>
    <w:p w:rsidR="00A97865" w:rsidRDefault="00E21AE6">
      <w:pPr>
        <w:pStyle w:val="af0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Левкин А. Химия. 8-9 классы. Базовый и углублённый уровни. Задачник. - </w:t>
      </w:r>
      <w:hyperlink r:id="rId26" w:history="1">
        <w:r>
          <w:rPr>
            <w:sz w:val="28"/>
            <w:szCs w:val="28"/>
          </w:rPr>
          <w:t>Просвещение</w:t>
        </w:r>
      </w:hyperlink>
      <w:r>
        <w:rPr>
          <w:color w:val="1A1A1A"/>
          <w:sz w:val="28"/>
          <w:szCs w:val="28"/>
          <w:shd w:val="clear" w:color="auto" w:fill="FFFFFF"/>
        </w:rPr>
        <w:t>, 2024. – 140 с.</w:t>
      </w:r>
    </w:p>
    <w:p w:rsidR="00A97865" w:rsidRDefault="00306C71">
      <w:pPr>
        <w:pStyle w:val="af0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hyperlink r:id="rId27" w:tooltip="Маскаева Елена Михайловна" w:history="1">
        <w:r w:rsidR="00E21AE6">
          <w:rPr>
            <w:sz w:val="28"/>
            <w:szCs w:val="28"/>
          </w:rPr>
          <w:t>Маскаева</w:t>
        </w:r>
      </w:hyperlink>
      <w:r w:rsidR="00E21AE6">
        <w:rPr>
          <w:sz w:val="28"/>
          <w:szCs w:val="28"/>
        </w:rPr>
        <w:t xml:space="preserve"> Е.М., </w:t>
      </w:r>
      <w:proofErr w:type="spellStart"/>
      <w:r w:rsidR="00E21AE6">
        <w:rPr>
          <w:sz w:val="28"/>
          <w:szCs w:val="28"/>
        </w:rPr>
        <w:t>Шмарковская</w:t>
      </w:r>
      <w:proofErr w:type="spellEnd"/>
      <w:r w:rsidR="00E21AE6">
        <w:rPr>
          <w:sz w:val="28"/>
          <w:szCs w:val="28"/>
        </w:rPr>
        <w:t xml:space="preserve"> И.Л. </w:t>
      </w:r>
      <w:hyperlink r:id="rId28" w:tooltip="Биология. Раздел " w:history="1">
        <w:r w:rsidR="00E21AE6">
          <w:rPr>
            <w:sz w:val="28"/>
            <w:szCs w:val="28"/>
          </w:rPr>
          <w:t>Биология. Раздел «Общая биология». Лабораторный практикум для основной школы</w:t>
        </w:r>
      </w:hyperlink>
      <w:r w:rsidR="00E21AE6">
        <w:rPr>
          <w:sz w:val="28"/>
          <w:szCs w:val="28"/>
        </w:rPr>
        <w:t>. – Легион, 2019. – 64 с.</w:t>
      </w:r>
    </w:p>
    <w:p w:rsidR="00A97865" w:rsidRDefault="00A97865">
      <w:pPr>
        <w:pStyle w:val="af0"/>
        <w:ind w:left="360"/>
        <w:jc w:val="both"/>
        <w:rPr>
          <w:sz w:val="28"/>
          <w:szCs w:val="28"/>
        </w:rPr>
      </w:pP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Список рекомендованной литературы для </w:t>
      </w:r>
      <w:proofErr w:type="gramStart"/>
      <w:r>
        <w:rPr>
          <w:sz w:val="28"/>
          <w:szCs w:val="28"/>
          <w:u w:val="single"/>
        </w:rPr>
        <w:t>обучающихся</w:t>
      </w:r>
      <w:proofErr w:type="gramEnd"/>
      <w:r>
        <w:rPr>
          <w:sz w:val="28"/>
          <w:szCs w:val="28"/>
          <w:u w:val="single"/>
        </w:rPr>
        <w:t>:</w:t>
      </w:r>
    </w:p>
    <w:p w:rsidR="00A97865" w:rsidRDefault="00E21AE6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Бедарева</w:t>
      </w:r>
      <w:proofErr w:type="spellEnd"/>
      <w:r>
        <w:rPr>
          <w:sz w:val="28"/>
          <w:szCs w:val="28"/>
        </w:rPr>
        <w:t xml:space="preserve"> Т., </w:t>
      </w:r>
      <w:proofErr w:type="spellStart"/>
      <w:r>
        <w:rPr>
          <w:sz w:val="28"/>
          <w:szCs w:val="28"/>
        </w:rPr>
        <w:t>Грецов</w:t>
      </w:r>
      <w:proofErr w:type="spellEnd"/>
      <w:r>
        <w:rPr>
          <w:sz w:val="28"/>
          <w:szCs w:val="28"/>
        </w:rPr>
        <w:t xml:space="preserve"> А. 100 популярных профессий. Психология успешной карьеры для старшеклассников и студентов. 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, 2008. </w:t>
      </w:r>
    </w:p>
    <w:p w:rsidR="00A97865" w:rsidRDefault="00E21AE6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 Ж.Н., Жукова Ю.П., Кузнецова И.В., Радченко В.В., </w:t>
      </w:r>
      <w:proofErr w:type="spellStart"/>
      <w:r>
        <w:rPr>
          <w:sz w:val="28"/>
          <w:szCs w:val="28"/>
        </w:rPr>
        <w:t>Совина</w:t>
      </w:r>
      <w:proofErr w:type="spellEnd"/>
      <w:r>
        <w:rPr>
          <w:sz w:val="28"/>
          <w:szCs w:val="28"/>
        </w:rPr>
        <w:t xml:space="preserve"> К.В., </w:t>
      </w:r>
      <w:proofErr w:type="spellStart"/>
      <w:r>
        <w:rPr>
          <w:sz w:val="28"/>
          <w:szCs w:val="28"/>
        </w:rPr>
        <w:t>Холодилова</w:t>
      </w:r>
      <w:proofErr w:type="spellEnd"/>
      <w:r>
        <w:rPr>
          <w:sz w:val="28"/>
          <w:szCs w:val="28"/>
        </w:rPr>
        <w:t xml:space="preserve"> Ю.К. Путь к профессии: основы активной позиции на рынке труда: Учебное пособие для учащихся старших классов школ. - Ярославль: Центр «Ресурс», 2003. - 152 с. </w:t>
      </w:r>
    </w:p>
    <w:p w:rsidR="00A97865" w:rsidRDefault="00E21AE6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Предпрофильная</w:t>
      </w:r>
      <w:proofErr w:type="spellEnd"/>
      <w:r>
        <w:rPr>
          <w:sz w:val="28"/>
          <w:szCs w:val="28"/>
        </w:rPr>
        <w:t xml:space="preserve"> подготовка. Путь к профессии: учебная программа для общеобразовательных учреждений / авт.-сост.: коллектив специалистов центра «Ресурс»; под общей ред. О. В. Большаковой, Н. П. Анисимовой, И. В. Кузнецовой. – Ярославль: Центр «Ресурс», 2006. – 46 с. </w:t>
      </w:r>
    </w:p>
    <w:p w:rsidR="00A97865" w:rsidRDefault="00E21AE6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тренинг для старшеклассников "Твой выбор"/ под ред. Н. В. Афанасьевой. - Санкт-Петербург: Речь, 2007. - 365 с.</w:t>
      </w:r>
    </w:p>
    <w:p w:rsidR="00A97865" w:rsidRDefault="00A97865">
      <w:pPr>
        <w:pStyle w:val="af0"/>
        <w:ind w:left="360"/>
        <w:jc w:val="both"/>
        <w:rPr>
          <w:sz w:val="28"/>
          <w:szCs w:val="28"/>
        </w:rPr>
      </w:pPr>
    </w:p>
    <w:p w:rsidR="00A97865" w:rsidRDefault="00E21AE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Список рекомендованной литературы для родителей:</w:t>
      </w:r>
    </w:p>
    <w:p w:rsidR="00A97865" w:rsidRDefault="00E21AE6">
      <w:pPr>
        <w:pStyle w:val="af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Климова Е.К. Психология успеха. Тренинг личностного и профессионального развития: учебно-методическое пособие. СПб: Речь, 2013. – 160 с.</w:t>
      </w:r>
    </w:p>
    <w:p w:rsidR="00A97865" w:rsidRDefault="00E21AE6">
      <w:pPr>
        <w:pStyle w:val="af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Социология профессий: учебник и практикум для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/ Л. А. Лебединцева [и др.]; под ред. Л. А. Лебединцевой. -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- 273 с.</w:t>
      </w:r>
    </w:p>
    <w:p w:rsidR="00A97865" w:rsidRDefault="00E21AE6">
      <w:pPr>
        <w:pStyle w:val="af0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Целуйко</w:t>
      </w:r>
      <w:proofErr w:type="spellEnd"/>
      <w:r>
        <w:rPr>
          <w:sz w:val="28"/>
          <w:szCs w:val="28"/>
        </w:rPr>
        <w:t xml:space="preserve"> В.М. Вы и ваши дети. Психология семьи. </w:t>
      </w:r>
      <w:hyperlink r:id="rId29" w:history="1">
        <w:r>
          <w:rPr>
            <w:rStyle w:val="a4"/>
            <w:color w:val="070707"/>
            <w:spacing w:val="3"/>
            <w:sz w:val="28"/>
            <w:szCs w:val="28"/>
            <w:u w:val="none"/>
            <w:shd w:val="clear" w:color="auto" w:fill="FFFFFF"/>
          </w:rPr>
          <w:t>Ростов-на-Дону: Феникс, </w:t>
        </w:r>
      </w:hyperlink>
      <w:r>
        <w:rPr>
          <w:sz w:val="28"/>
          <w:szCs w:val="28"/>
        </w:rPr>
        <w:t>2004. – 283 с.</w:t>
      </w:r>
    </w:p>
    <w:p w:rsidR="00A97865" w:rsidRDefault="00E21AE6">
      <w:pPr>
        <w:pStyle w:val="af0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Бендюков</w:t>
      </w:r>
      <w:proofErr w:type="spellEnd"/>
      <w:r>
        <w:rPr>
          <w:sz w:val="28"/>
          <w:szCs w:val="28"/>
        </w:rPr>
        <w:t xml:space="preserve"> М. А. Ступени карьеры: азбука профориентации. – Санкт Петербург: Речь, 2006. – 236 с.</w:t>
      </w: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E21A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«Приложения»</w:t>
      </w:r>
    </w:p>
    <w:p w:rsidR="00A97865" w:rsidRDefault="00E21AE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97865" w:rsidRDefault="00E21AE6">
      <w:pPr>
        <w:spacing w:line="360" w:lineRule="auto"/>
        <w:ind w:left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</w:t>
      </w:r>
      <w:proofErr w:type="gramStart"/>
      <w:r>
        <w:rPr>
          <w:b/>
          <w:sz w:val="28"/>
          <w:szCs w:val="28"/>
        </w:rPr>
        <w:t xml:space="preserve"> К</w:t>
      </w:r>
      <w:proofErr w:type="gramEnd"/>
      <w:r>
        <w:rPr>
          <w:b/>
          <w:sz w:val="28"/>
          <w:szCs w:val="28"/>
        </w:rPr>
        <w:t>алендарно тематическое планирование</w:t>
      </w:r>
    </w:p>
    <w:p w:rsidR="00A97865" w:rsidRDefault="00E21AE6">
      <w:pPr>
        <w:pStyle w:val="af0"/>
        <w:spacing w:line="360" w:lineRule="auto"/>
        <w:ind w:left="1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Группа №1</w:t>
      </w:r>
    </w:p>
    <w:p w:rsidR="00A97865" w:rsidRDefault="00E21AE6">
      <w:pPr>
        <w:pStyle w:val="af0"/>
        <w:spacing w:line="360" w:lineRule="auto"/>
        <w:ind w:left="1129"/>
        <w:jc w:val="right"/>
        <w:rPr>
          <w:i/>
        </w:rPr>
      </w:pPr>
      <w:r>
        <w:rPr>
          <w:i/>
        </w:rPr>
        <w:t>Таблица 6</w:t>
      </w:r>
    </w:p>
    <w:tbl>
      <w:tblPr>
        <w:tblStyle w:val="af"/>
        <w:tblW w:w="9769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850"/>
        <w:gridCol w:w="3720"/>
        <w:gridCol w:w="1518"/>
        <w:gridCol w:w="1463"/>
        <w:gridCol w:w="2218"/>
      </w:tblGrid>
      <w:tr w:rsidR="00A97865">
        <w:tc>
          <w:tcPr>
            <w:tcW w:w="85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2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18" w:type="dxa"/>
          </w:tcPr>
          <w:p w:rsidR="00A97865" w:rsidRDefault="00E21AE6">
            <w:pPr>
              <w:pStyle w:val="af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63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Форма/тип занятия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widowControl w:val="0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текста</w:t>
            </w:r>
          </w:p>
        </w:tc>
        <w:tc>
          <w:tcPr>
            <w:tcW w:w="1518" w:type="dxa"/>
          </w:tcPr>
          <w:p w:rsidR="00A97865" w:rsidRDefault="00E21AE6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  <w:p w:rsidR="00A97865" w:rsidRDefault="00A97865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Связанность текста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widowControl w:val="0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Завершённость текста и её признаки</w:t>
            </w:r>
          </w:p>
        </w:tc>
        <w:tc>
          <w:tcPr>
            <w:tcW w:w="1518" w:type="dxa"/>
          </w:tcPr>
          <w:p w:rsidR="00A97865" w:rsidRDefault="00E21AE6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  <w:p w:rsidR="00A97865" w:rsidRDefault="00A97865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логического разворачивания основной мысли (тезиса) текста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Повседневное и художественное мышление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- КАТ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как результат взаимодействия языкового и неязыкового. Концепт.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Смысловые и грамматические связи предложений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Я-читатель</w:t>
            </w:r>
            <w:proofErr w:type="gramEnd"/>
            <w:r>
              <w:rPr>
                <w:sz w:val="28"/>
                <w:szCs w:val="28"/>
              </w:rPr>
              <w:t>, я-писатель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нормам языка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композиции текста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Информативность текста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исторической действительности в художественном тексте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Лингвокультуроведение</w:t>
            </w:r>
            <w:proofErr w:type="spellEnd"/>
            <w:r>
              <w:rPr>
                <w:sz w:val="28"/>
                <w:szCs w:val="28"/>
              </w:rPr>
              <w:t>. Фиксация национально-культурных ценностей в тексте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Буквенный текст и информационные технологии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– передача информации небуквенными средствами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Типы речи как основные способы отражения действительности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Проблема соотношения индивидуального и социального в речи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Стилистические нормы </w:t>
            </w:r>
            <w:r>
              <w:rPr>
                <w:color w:val="000000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стиль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widowControl w:val="0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Изобразительно-выразительные средства языка</w:t>
            </w:r>
          </w:p>
        </w:tc>
        <w:tc>
          <w:tcPr>
            <w:tcW w:w="1518" w:type="dxa"/>
          </w:tcPr>
          <w:p w:rsidR="00A97865" w:rsidRDefault="00E21AE6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нормам языка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читать и понимать текст художественного стиля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те</w:t>
            </w:r>
            <w:proofErr w:type="gramStart"/>
            <w:r>
              <w:rPr>
                <w:sz w:val="28"/>
                <w:szCs w:val="28"/>
              </w:rPr>
              <w:t>кст скв</w:t>
            </w:r>
            <w:proofErr w:type="gramEnd"/>
            <w:r>
              <w:rPr>
                <w:sz w:val="28"/>
                <w:szCs w:val="28"/>
              </w:rPr>
              <w:t>озь призму времени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Стилевые особенности употребления словоформ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повествование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описание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- КАТ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читать и понимать тексты разных стилей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«Лицей </w:t>
            </w:r>
            <w:r>
              <w:rPr>
                <w:sz w:val="28"/>
                <w:szCs w:val="28"/>
              </w:rPr>
              <w:lastRenderedPageBreak/>
              <w:t>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нормам языка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Рассуждать – значит доказывать.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Тезис и аргументы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Цитирование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текста на основе его анализа. 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Проблема, идея, лейтмотив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Текстовые связи 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читать и пересказывать лингвистический текст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нормам языка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Стилистические возможности лексических языковых средств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</w:t>
            </w:r>
            <w:r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Стилистические возможности грамматических языковых средств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Проблемные вопросы и раскрытие темы сочинения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– творческая работа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- КАТ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словарной работы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Синтаксические средства выразительности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«Смешанные» тексты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текста на основе анализа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нормам языка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как проект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- КАТ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- КАТ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widowControl w:val="0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текста</w:t>
            </w:r>
          </w:p>
        </w:tc>
        <w:tc>
          <w:tcPr>
            <w:tcW w:w="1518" w:type="dxa"/>
          </w:tcPr>
          <w:p w:rsidR="00A97865" w:rsidRDefault="00E21AE6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Связанность текста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18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218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</w:tbl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right="88"/>
        <w:jc w:val="both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E21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 2</w:t>
      </w:r>
    </w:p>
    <w:p w:rsidR="00A97865" w:rsidRDefault="00E21AE6">
      <w:pPr>
        <w:jc w:val="right"/>
        <w:rPr>
          <w:i/>
        </w:rPr>
      </w:pPr>
      <w:r>
        <w:rPr>
          <w:i/>
        </w:rPr>
        <w:t>Таблица 7</w:t>
      </w:r>
    </w:p>
    <w:tbl>
      <w:tblPr>
        <w:tblStyle w:val="af"/>
        <w:tblW w:w="9769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850"/>
        <w:gridCol w:w="3174"/>
        <w:gridCol w:w="1294"/>
        <w:gridCol w:w="1800"/>
        <w:gridCol w:w="2651"/>
      </w:tblGrid>
      <w:tr w:rsidR="00A97865">
        <w:tc>
          <w:tcPr>
            <w:tcW w:w="85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74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94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0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Форма/тип занятия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Индивид. Индивидуальность. Личность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  <w:p w:rsidR="00A97865" w:rsidRDefault="00A97865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Личность. Сознание. Деятельность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 Мировоззрение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системный подход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нормы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институт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«Лицей </w:t>
            </w:r>
            <w:r>
              <w:rPr>
                <w:sz w:val="28"/>
                <w:szCs w:val="28"/>
              </w:rPr>
              <w:lastRenderedPageBreak/>
              <w:t>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пространство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статус 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роль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общественного развития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Типы обществ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Социогенез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Цивилизация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теоретические аспекты понятия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Теории цивилизаций 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Цивилизация и культура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Современное </w:t>
            </w:r>
            <w:r>
              <w:rPr>
                <w:sz w:val="28"/>
                <w:szCs w:val="28"/>
              </w:rPr>
              <w:lastRenderedPageBreak/>
              <w:t>российское общество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социальные процессы XXI века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tabs>
                <w:tab w:val="left" w:pos="2116"/>
              </w:tabs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течения цивилизационного развития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Человек. Общество. Мир в XXI веке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0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94" w:type="dxa"/>
            <w:shd w:val="clear" w:color="auto" w:fill="auto"/>
          </w:tcPr>
          <w:p w:rsidR="00A97865" w:rsidRDefault="00E21AE6">
            <w:pPr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651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7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</w:tbl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1"/>
        <w:spacing w:before="89"/>
        <w:ind w:left="360" w:right="88"/>
        <w:jc w:val="center"/>
        <w:rPr>
          <w:kern w:val="0"/>
          <w:sz w:val="28"/>
          <w:szCs w:val="28"/>
        </w:rPr>
      </w:pPr>
    </w:p>
    <w:p w:rsidR="00A97865" w:rsidRDefault="00A97865">
      <w:pPr>
        <w:pStyle w:val="Default"/>
        <w:spacing w:line="360" w:lineRule="auto"/>
        <w:jc w:val="both"/>
        <w:rPr>
          <w:sz w:val="28"/>
          <w:szCs w:val="28"/>
        </w:rPr>
      </w:pPr>
    </w:p>
    <w:p w:rsidR="00A97865" w:rsidRDefault="00A97865">
      <w:pPr>
        <w:pStyle w:val="Default"/>
        <w:spacing w:line="360" w:lineRule="auto"/>
        <w:jc w:val="both"/>
        <w:rPr>
          <w:sz w:val="28"/>
          <w:szCs w:val="28"/>
        </w:rPr>
      </w:pPr>
    </w:p>
    <w:p w:rsidR="00A97865" w:rsidRDefault="00E21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 3</w:t>
      </w:r>
    </w:p>
    <w:p w:rsidR="00A97865" w:rsidRDefault="00E21AE6">
      <w:pPr>
        <w:jc w:val="right"/>
        <w:rPr>
          <w:i/>
        </w:rPr>
      </w:pPr>
      <w:r>
        <w:rPr>
          <w:i/>
        </w:rPr>
        <w:t>Таблица 8</w:t>
      </w:r>
    </w:p>
    <w:tbl>
      <w:tblPr>
        <w:tblStyle w:val="af"/>
        <w:tblW w:w="9769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850"/>
        <w:gridCol w:w="3174"/>
        <w:gridCol w:w="1545"/>
        <w:gridCol w:w="1740"/>
        <w:gridCol w:w="2460"/>
      </w:tblGrid>
      <w:tr w:rsidR="00A97865">
        <w:tc>
          <w:tcPr>
            <w:tcW w:w="85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74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45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4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Форма/тип занятия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делимости 10; 3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7 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  <w:p w:rsidR="00A97865" w:rsidRDefault="00A97865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и целые числа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 4, 7, 8, 11, 13, 25, 125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 и его свойства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Множество простых чисел 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простого числа. Свойства простых чисел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арифметическое, среднее геометрическое чисел и их свойства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параметрами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Линейные уравнения с параметрами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 с параметрами, сводящиеся к </w:t>
            </w:r>
            <w:proofErr w:type="gramStart"/>
            <w:r>
              <w:rPr>
                <w:sz w:val="28"/>
                <w:szCs w:val="28"/>
              </w:rPr>
              <w:t>линейным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линейных уравнений с параметрами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уравнения с параметрами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Pr="00A10E4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 с параметрами, сводящиеся к </w:t>
            </w:r>
            <w:proofErr w:type="gramStart"/>
            <w:r>
              <w:rPr>
                <w:sz w:val="28"/>
                <w:szCs w:val="28"/>
              </w:rPr>
              <w:t>квадратным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Рациональные и иррациональные </w:t>
            </w:r>
            <w:r>
              <w:rPr>
                <w:sz w:val="28"/>
                <w:szCs w:val="28"/>
              </w:rPr>
              <w:lastRenderedPageBreak/>
              <w:t xml:space="preserve">выражения 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«Лицей </w:t>
            </w:r>
            <w:r>
              <w:rPr>
                <w:sz w:val="28"/>
                <w:szCs w:val="28"/>
              </w:rPr>
              <w:lastRenderedPageBreak/>
              <w:t>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рациональных выражений с использованием  нестандартных  </w:t>
            </w:r>
            <w:proofErr w:type="spellStart"/>
            <w:r>
              <w:rPr>
                <w:sz w:val="28"/>
                <w:szCs w:val="28"/>
              </w:rPr>
              <w:t>приѐмов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выражений, содержащих квадратные корни с использованием нестандартных </w:t>
            </w:r>
            <w:proofErr w:type="spellStart"/>
            <w:r>
              <w:rPr>
                <w:sz w:val="28"/>
                <w:szCs w:val="28"/>
              </w:rPr>
              <w:t>приѐмов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извлечения квадратного корня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Некоторые особые случаи устных вычислений 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и ее график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графиков функций и графиков уравнений (в том числе с модулями)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графиков функций с дополнительными условиями  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Кусочная</w:t>
            </w:r>
            <w:proofErr w:type="spellEnd"/>
            <w:r>
              <w:rPr>
                <w:sz w:val="28"/>
                <w:szCs w:val="28"/>
              </w:rPr>
              <w:t xml:space="preserve"> функция и ее график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Дробно-линейная функция и ее график 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«Лицей </w:t>
            </w:r>
            <w:r>
              <w:rPr>
                <w:sz w:val="28"/>
                <w:szCs w:val="28"/>
              </w:rPr>
              <w:lastRenderedPageBreak/>
              <w:t>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Окружности. Радиус, диаметр, центр окружности. Число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окружностей вписанных  в треугольник и описанных  около  треугольника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медианы, биссектрисы и высоты треугольника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 занятие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19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</w:tbl>
    <w:p w:rsidR="00A97865" w:rsidRDefault="00A97865">
      <w:pPr>
        <w:pStyle w:val="Default"/>
        <w:spacing w:line="360" w:lineRule="auto"/>
        <w:jc w:val="both"/>
        <w:rPr>
          <w:sz w:val="28"/>
          <w:szCs w:val="28"/>
        </w:rPr>
      </w:pPr>
    </w:p>
    <w:p w:rsidR="00A97865" w:rsidRDefault="00A97865">
      <w:pPr>
        <w:pStyle w:val="Default"/>
        <w:spacing w:line="360" w:lineRule="auto"/>
        <w:jc w:val="both"/>
        <w:rPr>
          <w:sz w:val="28"/>
          <w:szCs w:val="28"/>
        </w:rPr>
      </w:pPr>
    </w:p>
    <w:p w:rsidR="00A97865" w:rsidRDefault="00A97865">
      <w:pPr>
        <w:pStyle w:val="Default"/>
        <w:spacing w:line="360" w:lineRule="auto"/>
        <w:jc w:val="both"/>
        <w:rPr>
          <w:sz w:val="28"/>
          <w:szCs w:val="28"/>
        </w:rPr>
      </w:pPr>
    </w:p>
    <w:p w:rsidR="00A97865" w:rsidRDefault="00A97865">
      <w:pPr>
        <w:pStyle w:val="Default"/>
        <w:spacing w:line="360" w:lineRule="auto"/>
        <w:jc w:val="both"/>
        <w:rPr>
          <w:sz w:val="28"/>
          <w:szCs w:val="28"/>
        </w:rPr>
      </w:pPr>
    </w:p>
    <w:p w:rsidR="00A97865" w:rsidRDefault="00A97865">
      <w:pPr>
        <w:pStyle w:val="Default"/>
        <w:spacing w:line="360" w:lineRule="auto"/>
        <w:jc w:val="both"/>
        <w:rPr>
          <w:sz w:val="28"/>
          <w:szCs w:val="28"/>
        </w:rPr>
      </w:pPr>
    </w:p>
    <w:p w:rsidR="00A97865" w:rsidRDefault="00A97865">
      <w:pPr>
        <w:pStyle w:val="Default"/>
        <w:spacing w:line="360" w:lineRule="auto"/>
        <w:jc w:val="both"/>
        <w:rPr>
          <w:sz w:val="28"/>
          <w:szCs w:val="28"/>
        </w:rPr>
      </w:pPr>
    </w:p>
    <w:p w:rsidR="00A97865" w:rsidRDefault="00A97865">
      <w:pPr>
        <w:pStyle w:val="Default"/>
        <w:spacing w:line="360" w:lineRule="auto"/>
        <w:jc w:val="both"/>
        <w:rPr>
          <w:sz w:val="28"/>
          <w:szCs w:val="28"/>
        </w:rPr>
      </w:pPr>
    </w:p>
    <w:p w:rsidR="00A97865" w:rsidRDefault="00E21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 4</w:t>
      </w:r>
    </w:p>
    <w:p w:rsidR="00A97865" w:rsidRDefault="00E21AE6">
      <w:pPr>
        <w:jc w:val="right"/>
        <w:rPr>
          <w:i/>
        </w:rPr>
      </w:pPr>
      <w:r>
        <w:rPr>
          <w:i/>
        </w:rPr>
        <w:t>Таблица 9</w:t>
      </w: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tbl>
      <w:tblPr>
        <w:tblStyle w:val="af"/>
        <w:tblW w:w="9769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850"/>
        <w:gridCol w:w="3174"/>
        <w:gridCol w:w="1545"/>
        <w:gridCol w:w="1740"/>
        <w:gridCol w:w="2460"/>
      </w:tblGrid>
      <w:tr w:rsidR="00A97865">
        <w:tc>
          <w:tcPr>
            <w:tcW w:w="85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74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45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4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Форма/тип занятия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явления в окружающем нас мире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  <w:p w:rsidR="00A97865" w:rsidRDefault="00A97865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Инерция: две стороны одной медали – «ЗА»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Инерция: две стороны одной медали – «ПРОТИВ»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«Виды транспорта и применение различных видов в нашем регионе»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«Анализ причин высокого уровня дорожно-транспортных происшествий в г. Курск и Курской области»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графических задач на механическое движение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графических задач на механическое движение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Сообщающиеся сосуды в окружающем мире и их применение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rPr>
          <w:trHeight w:val="90"/>
        </w:trPr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энергии воды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«Перспективы развития ГЭС»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гидродинамическое равновесие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гидродинамическое равновесие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181"/>
                <w:tab w:val="left" w:pos="333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топлива. Теплоэнергетика Курской области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«Температурные условия в Курской области и их влияние на жизнь человека».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Pr="00A10E4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Экспериментально-исследовательская работа: «Анализ характера изменения температуры в городе Курск»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уравнение теплового баланса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Pr="00A10E4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уравнение теплового баланса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закон сохранения энергии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закон сохранения энергии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Тепловое загрязнение атмосферы города градообразующими предприятиями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работы тепловых двигателей на экологические процессы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Pr="00A10E4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«Анализ уровня загрязнений окружающей среды г. Курска продуктами переработки тепловых двигателей»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расчет энергии топлива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расчет КПД тепловых двигателей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на расчет КПД тепловых </w:t>
            </w:r>
            <w:r>
              <w:rPr>
                <w:sz w:val="28"/>
                <w:szCs w:val="28"/>
              </w:rPr>
              <w:lastRenderedPageBreak/>
              <w:t>двигателей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«Лицей </w:t>
            </w:r>
            <w:r>
              <w:rPr>
                <w:sz w:val="28"/>
                <w:szCs w:val="28"/>
              </w:rPr>
              <w:lastRenderedPageBreak/>
              <w:t>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Электрические заряды и живые организмы. Влияние электрического поля на живые организмы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«природные и искусственные электрические токи»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сохранение электрического заряда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электрического тока и ее использование. Исследовательская работа «Анализ становления и развития энергетики в России»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«Сборка электрических цепей и расчет последовательного соединения»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«Сборка электрических цепей и расчет последовательного соединения»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«Сборка электрических цепей и расчет параллельного соединения»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«Сборка электрических цепей и расчет параллельного соединения»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на </w:t>
            </w:r>
            <w:r>
              <w:rPr>
                <w:sz w:val="28"/>
                <w:szCs w:val="28"/>
              </w:rPr>
              <w:lastRenderedPageBreak/>
              <w:t>смешанное соединение проводников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смешанное соединение проводников.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Магнитное поле Земли и характер его изменений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«Характер влияния магнитного поля Земли на человека»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«Перспективы использования альтернативных источников получения электрической энергии в Курской области»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-5920"/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Фотометрия. Световой поток. Законы освещенности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Искусственное освещение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«Анализ минимальных нормативов освещённости в образовательных учреждениях»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Исследовательско</w:t>
            </w:r>
            <w:proofErr w:type="spellEnd"/>
            <w:r>
              <w:rPr>
                <w:sz w:val="28"/>
                <w:szCs w:val="28"/>
              </w:rPr>
              <w:t>-экспериментальная работа: «Изучение спектра излучения различных доступных источников света»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оптических приборов в </w:t>
            </w:r>
            <w:r>
              <w:rPr>
                <w:sz w:val="28"/>
                <w:szCs w:val="28"/>
              </w:rPr>
              <w:lastRenderedPageBreak/>
              <w:t>современном мире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«Лицей </w:t>
            </w:r>
            <w:r>
              <w:rPr>
                <w:sz w:val="28"/>
                <w:szCs w:val="28"/>
              </w:rPr>
              <w:lastRenderedPageBreak/>
              <w:t>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«Изготовление простейшего фотоаппарата: камеры – обскура»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Зеркальное и рассеянное (диффузное) отражение света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«Образование тени и полутени»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Глаз. Близорукость и дальнозоркость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работа: «Получение и использование многократного изображение предмета в плоских зеркалах»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Световые явления в природе (радуга, миражи, гало)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Экспериментально-исследовательская работа «Условия получения радуги в лабораторных и домашних условиях»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Зрительные иллюзии. Биологическая оптика. (Живые зеркала, глаз-термометр, растения - </w:t>
            </w:r>
            <w:proofErr w:type="spellStart"/>
            <w:r>
              <w:rPr>
                <w:sz w:val="28"/>
                <w:szCs w:val="28"/>
              </w:rPr>
              <w:t>световоды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Исследовательская работа «Характер изменения поведения растений при изменении уровня </w:t>
            </w:r>
            <w:r>
              <w:rPr>
                <w:sz w:val="28"/>
                <w:szCs w:val="28"/>
              </w:rPr>
              <w:lastRenderedPageBreak/>
              <w:t>освещённости»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Живой свет. (Свечение моря, светящиеся организмы, хемилюминесценция, биолюминесценция)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«Экологические проблемы и обеспечение устойчивости биосферы,  связанные с рассеянием и поглощением света»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tabs>
                <w:tab w:val="left" w:pos="4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16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</w:tbl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A97865">
      <w:pPr>
        <w:jc w:val="right"/>
        <w:rPr>
          <w:i/>
        </w:rPr>
      </w:pPr>
    </w:p>
    <w:p w:rsidR="00A97865" w:rsidRDefault="00E21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 5</w:t>
      </w:r>
    </w:p>
    <w:p w:rsidR="00A97865" w:rsidRDefault="00E21AE6">
      <w:pPr>
        <w:jc w:val="right"/>
        <w:rPr>
          <w:i/>
        </w:rPr>
      </w:pPr>
      <w:r>
        <w:rPr>
          <w:i/>
        </w:rPr>
        <w:t>Таблица 10</w:t>
      </w:r>
    </w:p>
    <w:tbl>
      <w:tblPr>
        <w:tblStyle w:val="af"/>
        <w:tblW w:w="9769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850"/>
        <w:gridCol w:w="3174"/>
        <w:gridCol w:w="1545"/>
        <w:gridCol w:w="1740"/>
        <w:gridCol w:w="2460"/>
      </w:tblGrid>
      <w:tr w:rsidR="00A97865">
        <w:tc>
          <w:tcPr>
            <w:tcW w:w="85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74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45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4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Форма/тип занятия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97865">
        <w:trPr>
          <w:trHeight w:val="885"/>
        </w:trPr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pacing w:before="100" w:beforeAutospacing="1" w:after="100" w:afterAutospacing="1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Естествознание – комплекс наук о природе.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Предмет химии.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  <w:p w:rsidR="00A97865" w:rsidRDefault="00A97865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pStyle w:val="af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работы.</w:t>
            </w:r>
          </w:p>
          <w:p w:rsidR="00A97865" w:rsidRDefault="00E21AE6">
            <w:pPr>
              <w:pStyle w:val="af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Правила техники безопасности при работе в химическом кабинете. Знакомство с лабораторным оборудованием и приемами обращения с веществами.                           </w:t>
            </w:r>
          </w:p>
          <w:p w:rsidR="00A97865" w:rsidRDefault="00E21AE6">
            <w:pPr>
              <w:pStyle w:val="af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Выращивание кристаллов.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pStyle w:val="af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pacing w:before="100" w:beforeAutospacing="1" w:after="100" w:afterAutospacing="1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Химические символы элементов и химические формулы.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pacing w:before="100" w:beforeAutospacing="1" w:after="100" w:afterAutospacing="1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Химия в космосе, геологии, биологии, физике.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Химические истории из глубины веков.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Периодическая система и ее элементы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Развитие химии в современном мире.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Вещества и их свойства.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rPr>
          <w:trHeight w:val="90"/>
        </w:trPr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Простые вещества.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Сложные вещества.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Практические работы.                      </w:t>
            </w:r>
          </w:p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Распознавание растворов веществ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помощью индикаторов.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Чистые вещества и смеси.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Вода в природе и жизни человека</w:t>
            </w:r>
            <w:r>
              <w:rPr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Химия и биосфера.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работы.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Анализ почвы.</w:t>
            </w:r>
          </w:p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Исследование качества питьевой воды органолептическими методами.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Pr="00A10E45" w:rsidRDefault="00E21AE6">
            <w:pPr>
              <w:pStyle w:val="af2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Расчетные задачи по химической формуле.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задачи по химической формуле.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Pr="00A10E4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задачи по химической формуле.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задачи по уравнению реакции.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задачи по уравнению реакции.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задачи по уравнению реакции.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Физические и химические явления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Pr="00A10E4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Химические реакции. Признаки химических реакций.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Типы химических реакций.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Химические реакции </w:t>
            </w:r>
            <w:r>
              <w:rPr>
                <w:iCs/>
                <w:sz w:val="28"/>
                <w:szCs w:val="28"/>
              </w:rPr>
              <w:lastRenderedPageBreak/>
              <w:t>вокруг нас. 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работы.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Мир растворов.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работы.</w:t>
            </w:r>
          </w:p>
          <w:p w:rsidR="00A97865" w:rsidRDefault="00E21AE6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 Решение экспериментальных задач на распознавание веществ.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работы.</w:t>
            </w:r>
          </w:p>
          <w:p w:rsidR="00A97865" w:rsidRDefault="00E21AE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Анализ содержания витамина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яблочном соке.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850" w:type="dxa"/>
          </w:tcPr>
          <w:p w:rsidR="00A97865" w:rsidRDefault="00A97865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Итоговое занятие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</w:tbl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E21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 6</w:t>
      </w:r>
    </w:p>
    <w:p w:rsidR="00A97865" w:rsidRDefault="00E21AE6">
      <w:pPr>
        <w:jc w:val="right"/>
        <w:rPr>
          <w:b/>
          <w:sz w:val="32"/>
          <w:szCs w:val="32"/>
        </w:rPr>
      </w:pPr>
      <w:r>
        <w:rPr>
          <w:i/>
        </w:rPr>
        <w:lastRenderedPageBreak/>
        <w:t>Таблица 11</w:t>
      </w:r>
    </w:p>
    <w:tbl>
      <w:tblPr>
        <w:tblStyle w:val="af"/>
        <w:tblW w:w="9946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027"/>
        <w:gridCol w:w="3174"/>
        <w:gridCol w:w="1545"/>
        <w:gridCol w:w="1740"/>
        <w:gridCol w:w="2460"/>
      </w:tblGrid>
      <w:tr w:rsidR="00A97865">
        <w:tc>
          <w:tcPr>
            <w:tcW w:w="1027" w:type="dxa"/>
          </w:tcPr>
          <w:p w:rsidR="00A97865" w:rsidRDefault="00E21AE6">
            <w:pPr>
              <w:pStyle w:val="af0"/>
              <w:ind w:leftChars="91" w:left="218" w:firstLineChars="7" w:firstLine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74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45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4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Форма/тип занятия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 городе.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Живое в природе.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клетки.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клетки.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обитания живых организмов.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строения растительного организма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фотосинтеза.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и размножение растений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rPr>
          <w:trHeight w:val="90"/>
        </w:trPr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растений.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гербариями.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особенности жизнедеятельности водорослей.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водорослей в экосистемах Курской области.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водорослей в </w:t>
            </w:r>
            <w:r>
              <w:rPr>
                <w:sz w:val="28"/>
                <w:szCs w:val="28"/>
              </w:rPr>
              <w:lastRenderedPageBreak/>
              <w:t>биотехнологии, промышленности и медицине.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«Лицей </w:t>
            </w:r>
            <w:r>
              <w:rPr>
                <w:sz w:val="28"/>
                <w:szCs w:val="28"/>
              </w:rPr>
              <w:lastRenderedPageBreak/>
              <w:t>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Бактерии зубного налёта.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Значение бактерий.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Физиолого-биохимические свойства микроорганизмов.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Многообразие микроорганизмов.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Мохообразные: особенности строения, жизнедеятельности.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мхов в экосистемах.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Хвощевидные.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Плауновидные: особенности строения, жизнедеятельности.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Папоротниковидные:</w:t>
            </w:r>
          </w:p>
          <w:p w:rsidR="00A97865" w:rsidRDefault="00E21A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особенности строения, жизнедеятельности.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папоротников в экосистемах.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Голосеменные.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Покрытосеменные особенности строения, жизнедеятельности.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соцветий.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соцветий.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  <w:proofErr w:type="gramStart"/>
            <w:r>
              <w:rPr>
                <w:sz w:val="28"/>
                <w:szCs w:val="28"/>
              </w:rPr>
              <w:t>Однодольные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Семейства Злаковые, Амариллисовые, Луковые.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  <w:proofErr w:type="gramStart"/>
            <w:r>
              <w:rPr>
                <w:sz w:val="28"/>
                <w:szCs w:val="28"/>
              </w:rPr>
              <w:t>Двудольные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Семейства Сложноцветные, Крыжовниковые, Березовые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строения и жизнедеятельности двуслойных </w:t>
            </w:r>
            <w:proofErr w:type="gramStart"/>
            <w:r>
              <w:rPr>
                <w:sz w:val="28"/>
                <w:szCs w:val="28"/>
              </w:rPr>
              <w:t>многоклеточных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жизнедеятельность червей. Их роль в экологической системе, практическое значение.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Моллюски Строение и жизнедеятельность Их роль в экологической системе практическое значение.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жизнедеятельность членистоногих.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Редкие и исчезающие виды, их охрана.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строения, жизнедеятельности, </w:t>
            </w:r>
            <w:r>
              <w:rPr>
                <w:sz w:val="28"/>
                <w:szCs w:val="28"/>
              </w:rPr>
              <w:lastRenderedPageBreak/>
              <w:t>поведения и происхождения рыб.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«Лицей </w:t>
            </w:r>
            <w:r>
              <w:rPr>
                <w:sz w:val="28"/>
                <w:szCs w:val="28"/>
              </w:rPr>
              <w:lastRenderedPageBreak/>
              <w:t>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рыб в экосистемах, практическое значение, охрана редких и исчезающих видов.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Происхождения, роль в экосистемах, практическое значение, охрана редких и исчезающих видов земноводных и пресмыкающихся.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строения, жизнедеятельности, поведения, птиц.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Сходство человека с животными и отличие от них.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план строения и процессы жизнедеятельности человека.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редких и исчезающих видов хордовых.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обитание живых организмов в природе. Сообщества или биоценозы.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  <w:tr w:rsidR="00A97865">
        <w:tc>
          <w:tcPr>
            <w:tcW w:w="1027" w:type="dxa"/>
          </w:tcPr>
          <w:p w:rsidR="00A97865" w:rsidRDefault="00A97865">
            <w:pPr>
              <w:pStyle w:val="af0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97865" w:rsidRDefault="00E21AE6">
            <w:pPr>
              <w:outlineLvl w:val="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Итоговое занятие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</w:tcPr>
          <w:p w:rsidR="00A97865" w:rsidRDefault="00E21AE6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460" w:type="dxa"/>
          </w:tcPr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:rsidR="00A97865" w:rsidRDefault="00E21AE6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№21»</w:t>
            </w:r>
          </w:p>
        </w:tc>
      </w:tr>
    </w:tbl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rPr>
          <w:b/>
          <w:sz w:val="32"/>
          <w:szCs w:val="32"/>
        </w:rPr>
      </w:pPr>
    </w:p>
    <w:p w:rsidR="00A97865" w:rsidRDefault="00A97865">
      <w:pPr>
        <w:spacing w:line="480" w:lineRule="auto"/>
        <w:ind w:left="1440"/>
        <w:rPr>
          <w:b/>
          <w:sz w:val="32"/>
          <w:szCs w:val="32"/>
        </w:rPr>
      </w:pPr>
    </w:p>
    <w:p w:rsidR="00A97865" w:rsidRDefault="00A97865">
      <w:pPr>
        <w:spacing w:line="480" w:lineRule="auto"/>
        <w:ind w:left="1440"/>
        <w:rPr>
          <w:b/>
          <w:sz w:val="32"/>
          <w:szCs w:val="32"/>
        </w:rPr>
      </w:pPr>
    </w:p>
    <w:p w:rsidR="00A97865" w:rsidRDefault="00A97865">
      <w:pPr>
        <w:spacing w:line="480" w:lineRule="auto"/>
        <w:ind w:left="1440"/>
        <w:rPr>
          <w:b/>
          <w:sz w:val="32"/>
          <w:szCs w:val="32"/>
        </w:rPr>
      </w:pPr>
    </w:p>
    <w:p w:rsidR="00A97865" w:rsidRDefault="00A97865">
      <w:pPr>
        <w:spacing w:line="480" w:lineRule="auto"/>
        <w:ind w:left="1440"/>
        <w:rPr>
          <w:b/>
          <w:sz w:val="32"/>
          <w:szCs w:val="32"/>
        </w:rPr>
      </w:pPr>
    </w:p>
    <w:p w:rsidR="00A97865" w:rsidRDefault="00E21AE6">
      <w:pPr>
        <w:spacing w:line="276" w:lineRule="auto"/>
        <w:ind w:left="992"/>
        <w:rPr>
          <w:b/>
          <w:sz w:val="28"/>
          <w:szCs w:val="28"/>
        </w:rPr>
      </w:pPr>
      <w:r>
        <w:rPr>
          <w:b/>
          <w:sz w:val="28"/>
          <w:szCs w:val="28"/>
        </w:rPr>
        <w:t>6.2 Материалы для проведения мониторингов оценки</w:t>
      </w:r>
    </w:p>
    <w:p w:rsidR="00A97865" w:rsidRDefault="00E21AE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Критерии результативности реализации дополнительной общеразвивающей программе социально-</w:t>
      </w:r>
      <w:r>
        <w:rPr>
          <w:sz w:val="28"/>
        </w:rPr>
        <w:t>гуманитарной</w:t>
      </w:r>
      <w:r>
        <w:rPr>
          <w:sz w:val="28"/>
          <w:szCs w:val="28"/>
        </w:rPr>
        <w:t xml:space="preserve"> направленности «Подготовительные курсы в форме учебных групп школьников по подготовке их к профильному обучению»:</w:t>
      </w:r>
    </w:p>
    <w:p w:rsidR="00A97865" w:rsidRDefault="00E21AE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родителей, удовлетворенных качеством предоставленной образовательной услугой;</w:t>
      </w:r>
    </w:p>
    <w:p w:rsidR="00A97865" w:rsidRDefault="00E21AE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детей, удовлетворенных качеством предоставленной образовательной услугой;</w:t>
      </w:r>
    </w:p>
    <w:p w:rsidR="00A97865" w:rsidRDefault="00E21AE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имиджа лицея в социуме;</w:t>
      </w:r>
    </w:p>
    <w:p w:rsidR="00A97865" w:rsidRDefault="00E21AE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обучающихся, прошедших обучение по образовательной дополнительной общеразвивающей программе, участвующих в индивидуальном отборе при зачислении на уровень среднего общего образования;</w:t>
      </w:r>
    </w:p>
    <w:p w:rsidR="00A97865" w:rsidRDefault="00E21A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выраженность готовности обучающихся 9-х классов к выбору дальнейшего обучения в профильном классе на уровне основного или среднего общего образования;</w:t>
      </w:r>
    </w:p>
    <w:p w:rsidR="00A97865" w:rsidRDefault="00E21A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информированность обучающихся 9-х классов о значимости профильного обучения для дальнейшего продолжения образования, жизненного, социального и профессионального самоопределения;</w:t>
      </w:r>
    </w:p>
    <w:p w:rsidR="00A97865" w:rsidRDefault="00E21A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 учащихся 9-х классов навыков самостоятельного освоения образовательного материала, востребованного в профильном обучении;</w:t>
      </w:r>
    </w:p>
    <w:p w:rsidR="00A97865" w:rsidRDefault="00E21A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успешная сдача экзаменов по выбору учащимися 9-х классов;</w:t>
      </w:r>
    </w:p>
    <w:p w:rsidR="00A97865" w:rsidRDefault="00E21A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укомплектованность 10-х классов в соответствии с выбором учащихся и их родителей, с учетом образовательного рейтинга выпускников уровня основного общего образования.</w:t>
      </w:r>
    </w:p>
    <w:p w:rsidR="00A97865" w:rsidRDefault="00E21AE6">
      <w:pPr>
        <w:spacing w:line="360" w:lineRule="auto"/>
        <w:ind w:firstLine="851"/>
        <w:jc w:val="both"/>
      </w:pPr>
      <w:r>
        <w:rPr>
          <w:sz w:val="28"/>
          <w:szCs w:val="28"/>
        </w:rPr>
        <w:t>Контроль результативности осуществляется путем проведения анализа работы платных образовательных услуг за учебный год.</w:t>
      </w:r>
    </w:p>
    <w:sectPr w:rsidR="00A97865" w:rsidSect="00E00AFC">
      <w:headerReference w:type="default" r:id="rId30"/>
      <w:footerReference w:type="default" r:id="rId31"/>
      <w:headerReference w:type="first" r:id="rId32"/>
      <w:pgSz w:w="11906" w:h="16838"/>
      <w:pgMar w:top="1134" w:right="850" w:bottom="1134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71" w:rsidRDefault="00306C71">
      <w:r>
        <w:separator/>
      </w:r>
    </w:p>
  </w:endnote>
  <w:endnote w:type="continuationSeparator" w:id="0">
    <w:p w:rsidR="00306C71" w:rsidRDefault="0030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65" w:rsidRDefault="00A97865">
    <w:pPr>
      <w:pStyle w:val="ac"/>
    </w:pPr>
  </w:p>
  <w:p w:rsidR="00A97865" w:rsidRDefault="00A978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71" w:rsidRDefault="00306C71">
      <w:r>
        <w:separator/>
      </w:r>
    </w:p>
  </w:footnote>
  <w:footnote w:type="continuationSeparator" w:id="0">
    <w:p w:rsidR="00306C71" w:rsidRDefault="00306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273575"/>
      <w:docPartObj>
        <w:docPartGallery w:val="Page Numbers (Top of Page)"/>
        <w:docPartUnique/>
      </w:docPartObj>
    </w:sdtPr>
    <w:sdtEndPr/>
    <w:sdtContent>
      <w:p w:rsidR="00E00AFC" w:rsidRDefault="00E00A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26">
          <w:rPr>
            <w:noProof/>
          </w:rPr>
          <w:t>1</w:t>
        </w:r>
        <w:r>
          <w:fldChar w:fldCharType="end"/>
        </w:r>
      </w:p>
    </w:sdtContent>
  </w:sdt>
  <w:p w:rsidR="00A97865" w:rsidRDefault="00A978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65" w:rsidRDefault="00E21AE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E92DC" wp14:editId="7424CD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97865" w:rsidRDefault="00E21AE6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00A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" filled="f" stroked="f">
              <v:textbox style="mso-fit-shape-to-text:t" inset="0,0,0,0">
                <w:txbxContent>
                  <w:p w:rsidR="00A97865" w:rsidRDefault="00E21AE6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00A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F875E2"/>
    <w:multiLevelType w:val="multilevel"/>
    <w:tmpl w:val="EEF87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38B"/>
    <w:multiLevelType w:val="multilevel"/>
    <w:tmpl w:val="0215138B"/>
    <w:lvl w:ilvl="0">
      <w:start w:val="1"/>
      <w:numFmt w:val="decimal"/>
      <w:lvlText w:val="%1."/>
      <w:lvlJc w:val="left"/>
      <w:pPr>
        <w:ind w:left="184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3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9" w:hanging="281"/>
      </w:pPr>
      <w:rPr>
        <w:rFonts w:hint="default"/>
        <w:lang w:val="ru-RU" w:eastAsia="en-US" w:bidi="ar-SA"/>
      </w:rPr>
    </w:lvl>
  </w:abstractNum>
  <w:abstractNum w:abstractNumId="2">
    <w:nsid w:val="035F02AA"/>
    <w:multiLevelType w:val="multilevel"/>
    <w:tmpl w:val="035F0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7DE"/>
    <w:multiLevelType w:val="multilevel"/>
    <w:tmpl w:val="15BA4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7BE8"/>
    <w:multiLevelType w:val="multilevel"/>
    <w:tmpl w:val="19FF7BE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22DB2B97"/>
    <w:multiLevelType w:val="singleLevel"/>
    <w:tmpl w:val="22DB2B9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278ABF0D"/>
    <w:multiLevelType w:val="multilevel"/>
    <w:tmpl w:val="278ABF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359F4"/>
    <w:multiLevelType w:val="multilevel"/>
    <w:tmpl w:val="3023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26C0A"/>
    <w:multiLevelType w:val="multilevel"/>
    <w:tmpl w:val="3D326C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CD3E85"/>
    <w:multiLevelType w:val="multilevel"/>
    <w:tmpl w:val="40CD3E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213C6"/>
    <w:multiLevelType w:val="multilevel"/>
    <w:tmpl w:val="48521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23E2"/>
    <w:multiLevelType w:val="multilevel"/>
    <w:tmpl w:val="562223E2"/>
    <w:lvl w:ilvl="0">
      <w:numFmt w:val="bullet"/>
      <w:lvlText w:val=""/>
      <w:lvlJc w:val="left"/>
      <w:pPr>
        <w:ind w:left="107" w:hanging="761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46" w:hanging="7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93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61"/>
      </w:pPr>
      <w:rPr>
        <w:rFonts w:hint="default"/>
        <w:lang w:val="ru-RU" w:eastAsia="en-US" w:bidi="ar-SA"/>
      </w:rPr>
    </w:lvl>
  </w:abstractNum>
  <w:abstractNum w:abstractNumId="12">
    <w:nsid w:val="59857E3C"/>
    <w:multiLevelType w:val="multilevel"/>
    <w:tmpl w:val="59857E3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BD0DA2"/>
    <w:multiLevelType w:val="singleLevel"/>
    <w:tmpl w:val="62BD0DA2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4">
    <w:nsid w:val="649626BD"/>
    <w:multiLevelType w:val="multilevel"/>
    <w:tmpl w:val="649626B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4C0560"/>
    <w:multiLevelType w:val="multilevel"/>
    <w:tmpl w:val="664C0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CE469"/>
    <w:multiLevelType w:val="multilevel"/>
    <w:tmpl w:val="6AACE4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25A25"/>
    <w:multiLevelType w:val="multilevel"/>
    <w:tmpl w:val="6CE25A25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1D65DB1"/>
    <w:multiLevelType w:val="multilevel"/>
    <w:tmpl w:val="71D65D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E5FB0"/>
    <w:multiLevelType w:val="multilevel"/>
    <w:tmpl w:val="76EE5FB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2F2C4E"/>
    <w:multiLevelType w:val="multilevel"/>
    <w:tmpl w:val="7A2F2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E1357"/>
    <w:multiLevelType w:val="multilevel"/>
    <w:tmpl w:val="7D8E135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7DF322F3"/>
    <w:multiLevelType w:val="multilevel"/>
    <w:tmpl w:val="7DF322F3"/>
    <w:lvl w:ilvl="0">
      <w:numFmt w:val="bullet"/>
      <w:lvlText w:val=""/>
      <w:lvlJc w:val="left"/>
      <w:pPr>
        <w:ind w:left="107" w:hanging="761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46" w:hanging="7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93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9"/>
  </w:num>
  <w:num w:numId="5">
    <w:abstractNumId w:val="14"/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</w:num>
  <w:num w:numId="12">
    <w:abstractNumId w:val="5"/>
  </w:num>
  <w:num w:numId="13">
    <w:abstractNumId w:val="11"/>
  </w:num>
  <w:num w:numId="14">
    <w:abstractNumId w:val="22"/>
  </w:num>
  <w:num w:numId="15">
    <w:abstractNumId w:val="2"/>
  </w:num>
  <w:num w:numId="16">
    <w:abstractNumId w:val="7"/>
  </w:num>
  <w:num w:numId="17">
    <w:abstractNumId w:val="9"/>
  </w:num>
  <w:num w:numId="18">
    <w:abstractNumId w:val="18"/>
  </w:num>
  <w:num w:numId="19">
    <w:abstractNumId w:val="0"/>
  </w:num>
  <w:num w:numId="20">
    <w:abstractNumId w:val="16"/>
  </w:num>
  <w:num w:numId="21">
    <w:abstractNumId w:val="6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78"/>
    <w:rsid w:val="0001217B"/>
    <w:rsid w:val="0001703B"/>
    <w:rsid w:val="000641DB"/>
    <w:rsid w:val="00064E82"/>
    <w:rsid w:val="000934D9"/>
    <w:rsid w:val="000A4912"/>
    <w:rsid w:val="00121E86"/>
    <w:rsid w:val="0015286D"/>
    <w:rsid w:val="0015788C"/>
    <w:rsid w:val="001728B0"/>
    <w:rsid w:val="001A4F8D"/>
    <w:rsid w:val="001E2A1B"/>
    <w:rsid w:val="002357C0"/>
    <w:rsid w:val="002368C7"/>
    <w:rsid w:val="00266655"/>
    <w:rsid w:val="00306C71"/>
    <w:rsid w:val="00316DD7"/>
    <w:rsid w:val="00321EB2"/>
    <w:rsid w:val="00371778"/>
    <w:rsid w:val="003C3FE6"/>
    <w:rsid w:val="003C5B52"/>
    <w:rsid w:val="003E09DD"/>
    <w:rsid w:val="0040084D"/>
    <w:rsid w:val="004109CA"/>
    <w:rsid w:val="00416BB0"/>
    <w:rsid w:val="00434D0F"/>
    <w:rsid w:val="00435B1E"/>
    <w:rsid w:val="004719A8"/>
    <w:rsid w:val="0047562D"/>
    <w:rsid w:val="00483126"/>
    <w:rsid w:val="00505CB2"/>
    <w:rsid w:val="005538AD"/>
    <w:rsid w:val="005727EF"/>
    <w:rsid w:val="00573420"/>
    <w:rsid w:val="00587F78"/>
    <w:rsid w:val="005F25F0"/>
    <w:rsid w:val="00623232"/>
    <w:rsid w:val="006272EE"/>
    <w:rsid w:val="00627E84"/>
    <w:rsid w:val="006305A5"/>
    <w:rsid w:val="00647131"/>
    <w:rsid w:val="00661063"/>
    <w:rsid w:val="00666D10"/>
    <w:rsid w:val="00693EFB"/>
    <w:rsid w:val="006B743C"/>
    <w:rsid w:val="006C14A4"/>
    <w:rsid w:val="006E02C5"/>
    <w:rsid w:val="006E3753"/>
    <w:rsid w:val="007136C8"/>
    <w:rsid w:val="00721D93"/>
    <w:rsid w:val="0073017A"/>
    <w:rsid w:val="007474D2"/>
    <w:rsid w:val="00793F92"/>
    <w:rsid w:val="007E028E"/>
    <w:rsid w:val="007F30EA"/>
    <w:rsid w:val="00812C3B"/>
    <w:rsid w:val="008E4CCD"/>
    <w:rsid w:val="008E7CB8"/>
    <w:rsid w:val="008F234C"/>
    <w:rsid w:val="0091780D"/>
    <w:rsid w:val="00917B31"/>
    <w:rsid w:val="00966443"/>
    <w:rsid w:val="00967CCF"/>
    <w:rsid w:val="0098195A"/>
    <w:rsid w:val="009B368F"/>
    <w:rsid w:val="00A10E45"/>
    <w:rsid w:val="00A965ED"/>
    <w:rsid w:val="00A97865"/>
    <w:rsid w:val="00AB3C72"/>
    <w:rsid w:val="00AB636C"/>
    <w:rsid w:val="00AD095C"/>
    <w:rsid w:val="00B17F1F"/>
    <w:rsid w:val="00B245B9"/>
    <w:rsid w:val="00B83229"/>
    <w:rsid w:val="00BB3DC9"/>
    <w:rsid w:val="00BB64E6"/>
    <w:rsid w:val="00BC714B"/>
    <w:rsid w:val="00BC7383"/>
    <w:rsid w:val="00BE7D75"/>
    <w:rsid w:val="00C11980"/>
    <w:rsid w:val="00C227D2"/>
    <w:rsid w:val="00C31D4E"/>
    <w:rsid w:val="00C32BD1"/>
    <w:rsid w:val="00C35582"/>
    <w:rsid w:val="00C767B7"/>
    <w:rsid w:val="00CB691D"/>
    <w:rsid w:val="00D17A95"/>
    <w:rsid w:val="00D7008B"/>
    <w:rsid w:val="00E00AFC"/>
    <w:rsid w:val="00E21AE6"/>
    <w:rsid w:val="00E51DF1"/>
    <w:rsid w:val="00E94F06"/>
    <w:rsid w:val="00EF03E6"/>
    <w:rsid w:val="00F074FD"/>
    <w:rsid w:val="00F07732"/>
    <w:rsid w:val="00F53F67"/>
    <w:rsid w:val="00F7636A"/>
    <w:rsid w:val="00F92881"/>
    <w:rsid w:val="00F97551"/>
    <w:rsid w:val="00FB1F06"/>
    <w:rsid w:val="0D794027"/>
    <w:rsid w:val="151B24AF"/>
    <w:rsid w:val="1AD56F8D"/>
    <w:rsid w:val="21C9227E"/>
    <w:rsid w:val="2505010B"/>
    <w:rsid w:val="35066379"/>
    <w:rsid w:val="355B7D16"/>
    <w:rsid w:val="445F08B9"/>
    <w:rsid w:val="471C438E"/>
    <w:rsid w:val="4A726C30"/>
    <w:rsid w:val="4D9C6BC2"/>
    <w:rsid w:val="57B66EF2"/>
    <w:rsid w:val="5D5E1D3C"/>
    <w:rsid w:val="632905BE"/>
    <w:rsid w:val="6EA3398E"/>
    <w:rsid w:val="7065459A"/>
    <w:rsid w:val="789C41F1"/>
    <w:rsid w:val="7FE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qFormat/>
    <w:rPr>
      <w:rFonts w:ascii="Segoe UI" w:hAnsi="Segoe UI"/>
      <w:sz w:val="18"/>
      <w:szCs w:val="18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qFormat/>
    <w:pPr>
      <w:jc w:val="center"/>
    </w:pPr>
    <w:rPr>
      <w:sz w:val="32"/>
    </w:rPr>
  </w:style>
  <w:style w:type="paragraph" w:styleId="11">
    <w:name w:val="toc 1"/>
    <w:basedOn w:val="a"/>
    <w:uiPriority w:val="1"/>
    <w:qFormat/>
    <w:pPr>
      <w:spacing w:line="322" w:lineRule="exact"/>
      <w:ind w:left="1983" w:hanging="423"/>
    </w:pPr>
    <w:rPr>
      <w:b/>
      <w:bCs/>
      <w:sz w:val="28"/>
      <w:szCs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pPr>
      <w:spacing w:before="100" w:beforeAutospacing="1" w:after="100" w:afterAutospacing="1"/>
    </w:pPr>
  </w:style>
  <w:style w:type="table" w:styleId="af">
    <w:name w:val="Table Grid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Текст выноски Знак"/>
    <w:link w:val="a6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qFormat/>
    <w:rPr>
      <w:sz w:val="24"/>
      <w:szCs w:val="24"/>
    </w:rPr>
  </w:style>
  <w:style w:type="character" w:customStyle="1" w:styleId="ab">
    <w:name w:val="Основной текст Знак"/>
    <w:link w:val="aa"/>
    <w:qFormat/>
    <w:rPr>
      <w:sz w:val="32"/>
      <w:szCs w:val="24"/>
    </w:rPr>
  </w:style>
  <w:style w:type="character" w:customStyle="1" w:styleId="ad">
    <w:name w:val="Нижний колонтитул Знак"/>
    <w:link w:val="ac"/>
    <w:uiPriority w:val="99"/>
    <w:qFormat/>
    <w:rPr>
      <w:sz w:val="24"/>
      <w:szCs w:val="24"/>
    </w:rPr>
  </w:style>
  <w:style w:type="character" w:customStyle="1" w:styleId="light">
    <w:name w:val="ligh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Основной текст + Полужирный"/>
    <w:uiPriority w:val="99"/>
    <w:qFormat/>
    <w:rPr>
      <w:rFonts w:ascii="Times New Roman" w:hAnsi="Times New Roman" w:cs="Times New Roman" w:hint="default"/>
      <w:b/>
      <w:spacing w:val="0"/>
      <w:sz w:val="19"/>
    </w:rPr>
  </w:style>
  <w:style w:type="character" w:customStyle="1" w:styleId="811pt">
    <w:name w:val="Основной текст (8) + 11 pt"/>
    <w:uiPriority w:val="99"/>
    <w:qFormat/>
    <w:rPr>
      <w:b/>
      <w:sz w:val="22"/>
      <w:shd w:val="clear" w:color="auto" w:fill="FFFFFF"/>
    </w:rPr>
  </w:style>
  <w:style w:type="paragraph" w:styleId="af2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Новый"/>
    <w:basedOn w:val="a"/>
    <w:qFormat/>
    <w:pPr>
      <w:suppressAutoHyphens/>
      <w:spacing w:line="100" w:lineRule="atLeast"/>
    </w:pPr>
    <w:rPr>
      <w:rFonts w:eastAsia="Times New Roman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eastAsia="Times New Roman"/>
    </w:rPr>
  </w:style>
  <w:style w:type="character" w:customStyle="1" w:styleId="grame">
    <w:name w:val="grame"/>
    <w:basedOn w:val="a0"/>
    <w:qFormat/>
  </w:style>
  <w:style w:type="character" w:customStyle="1" w:styleId="spelle">
    <w:name w:val="spel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qFormat/>
    <w:rPr>
      <w:rFonts w:ascii="Segoe UI" w:hAnsi="Segoe UI"/>
      <w:sz w:val="18"/>
      <w:szCs w:val="18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qFormat/>
    <w:pPr>
      <w:jc w:val="center"/>
    </w:pPr>
    <w:rPr>
      <w:sz w:val="32"/>
    </w:rPr>
  </w:style>
  <w:style w:type="paragraph" w:styleId="11">
    <w:name w:val="toc 1"/>
    <w:basedOn w:val="a"/>
    <w:uiPriority w:val="1"/>
    <w:qFormat/>
    <w:pPr>
      <w:spacing w:line="322" w:lineRule="exact"/>
      <w:ind w:left="1983" w:hanging="423"/>
    </w:pPr>
    <w:rPr>
      <w:b/>
      <w:bCs/>
      <w:sz w:val="28"/>
      <w:szCs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pPr>
      <w:spacing w:before="100" w:beforeAutospacing="1" w:after="100" w:afterAutospacing="1"/>
    </w:pPr>
  </w:style>
  <w:style w:type="table" w:styleId="af">
    <w:name w:val="Table Grid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Текст выноски Знак"/>
    <w:link w:val="a6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qFormat/>
    <w:rPr>
      <w:sz w:val="24"/>
      <w:szCs w:val="24"/>
    </w:rPr>
  </w:style>
  <w:style w:type="character" w:customStyle="1" w:styleId="ab">
    <w:name w:val="Основной текст Знак"/>
    <w:link w:val="aa"/>
    <w:qFormat/>
    <w:rPr>
      <w:sz w:val="32"/>
      <w:szCs w:val="24"/>
    </w:rPr>
  </w:style>
  <w:style w:type="character" w:customStyle="1" w:styleId="ad">
    <w:name w:val="Нижний колонтитул Знак"/>
    <w:link w:val="ac"/>
    <w:uiPriority w:val="99"/>
    <w:qFormat/>
    <w:rPr>
      <w:sz w:val="24"/>
      <w:szCs w:val="24"/>
    </w:rPr>
  </w:style>
  <w:style w:type="character" w:customStyle="1" w:styleId="light">
    <w:name w:val="ligh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Основной текст + Полужирный"/>
    <w:uiPriority w:val="99"/>
    <w:qFormat/>
    <w:rPr>
      <w:rFonts w:ascii="Times New Roman" w:hAnsi="Times New Roman" w:cs="Times New Roman" w:hint="default"/>
      <w:b/>
      <w:spacing w:val="0"/>
      <w:sz w:val="19"/>
    </w:rPr>
  </w:style>
  <w:style w:type="character" w:customStyle="1" w:styleId="811pt">
    <w:name w:val="Основной текст (8) + 11 pt"/>
    <w:uiPriority w:val="99"/>
    <w:qFormat/>
    <w:rPr>
      <w:b/>
      <w:sz w:val="22"/>
      <w:shd w:val="clear" w:color="auto" w:fill="FFFFFF"/>
    </w:rPr>
  </w:style>
  <w:style w:type="paragraph" w:styleId="af2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Новый"/>
    <w:basedOn w:val="a"/>
    <w:qFormat/>
    <w:pPr>
      <w:suppressAutoHyphens/>
      <w:spacing w:line="100" w:lineRule="atLeast"/>
    </w:pPr>
    <w:rPr>
      <w:rFonts w:eastAsia="Times New Roman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eastAsia="Times New Roman"/>
    </w:rPr>
  </w:style>
  <w:style w:type="character" w:customStyle="1" w:styleId="grame">
    <w:name w:val="grame"/>
    <w:basedOn w:val="a0"/>
    <w:qFormat/>
  </w:style>
  <w:style w:type="character" w:customStyle="1" w:styleId="spelle">
    <w:name w:val="spel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birint.ru/books/772762/" TargetMode="External"/><Relationship Id="rId18" Type="http://schemas.openxmlformats.org/officeDocument/2006/relationships/hyperlink" Target="https://www.matburo.ru/ex_subject.php?p=mat_all" TargetMode="External"/><Relationship Id="rId26" Type="http://schemas.openxmlformats.org/officeDocument/2006/relationships/hyperlink" Target="https://www.labirint.ru/pubhouse/16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ktorium.tv/chemistry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labirint.ru/authors/235269/" TargetMode="External"/><Relationship Id="rId17" Type="http://schemas.openxmlformats.org/officeDocument/2006/relationships/hyperlink" Target="https://mathproblems.ru/" TargetMode="External"/><Relationship Id="rId25" Type="http://schemas.openxmlformats.org/officeDocument/2006/relationships/hyperlink" Target="https://www.labirint.ru/pubhouse/1793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ektorium.tv/socialscience" TargetMode="External"/><Relationship Id="rId20" Type="http://schemas.openxmlformats.org/officeDocument/2006/relationships/hyperlink" Target="https://edu.sirius.online/" TargetMode="External"/><Relationship Id="rId29" Type="http://schemas.openxmlformats.org/officeDocument/2006/relationships/hyperlink" Target="https://www.ozon.ru/publisher/ast-moskva-232553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authors/258214/" TargetMode="External"/><Relationship Id="rId24" Type="http://schemas.openxmlformats.org/officeDocument/2006/relationships/hyperlink" Target="https://www.labirint.ru/pubhouse/9/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gramma.ru/RUS/" TargetMode="External"/><Relationship Id="rId23" Type="http://schemas.openxmlformats.org/officeDocument/2006/relationships/hyperlink" Target="https://www.labirint.ru/authors/258214/" TargetMode="External"/><Relationship Id="rId28" Type="http://schemas.openxmlformats.org/officeDocument/2006/relationships/hyperlink" Target="https://www.labirint.ru/books/772762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tepik.org/course/155/promo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gramota.ru/" TargetMode="External"/><Relationship Id="rId22" Type="http://schemas.openxmlformats.org/officeDocument/2006/relationships/hyperlink" Target="https://academiait.ru/course/biologiya-8-klass/" TargetMode="External"/><Relationship Id="rId27" Type="http://schemas.openxmlformats.org/officeDocument/2006/relationships/hyperlink" Target="https://www.labirint.ru/authors/235269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55</Pages>
  <Words>9901</Words>
  <Characters>56441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ПРЕДПРОФИЛЬНОЙ И ПРОФИЛЬНОЙ ПОДГОТОВКИ УЧАЩИХСЯ</vt:lpstr>
    </vt:vector>
  </TitlesOfParts>
  <Company>SPecialiST RePack</Company>
  <LinksUpToDate>false</LinksUpToDate>
  <CharactersWithSpaces>66210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ПРЕДПРОФИЛЬНОЙ И ПРОФИЛЬНОЙ ПОДГОТОВКИ УЧАЩИХСЯ</dc:title>
  <dc:creator>greben</dc:creator>
  <cp:lastModifiedBy>1</cp:lastModifiedBy>
  <cp:revision>10</cp:revision>
  <cp:lastPrinted>2025-01-09T06:37:00Z</cp:lastPrinted>
  <dcterms:created xsi:type="dcterms:W3CDTF">2020-01-15T20:41:00Z</dcterms:created>
  <dcterms:modified xsi:type="dcterms:W3CDTF">2025-01-13T08:01:00Z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362EDDC848AB4B9692BFA16B57D8C79A_13</vt:lpwstr>
  </property>
</Properties>
</file>